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FA07"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TOWN OF BETHLEHEM</w:t>
      </w:r>
    </w:p>
    <w:p w14:paraId="3BC2D082"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Planning Board</w:t>
      </w:r>
    </w:p>
    <w:p w14:paraId="3BC5EFB5"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August 26, 2020</w:t>
      </w:r>
    </w:p>
    <w:p w14:paraId="3389BC7C"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HYBRID ZOOM VIRTUAL MEETING</w:t>
      </w:r>
    </w:p>
    <w:p w14:paraId="4610B0B2"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Minutes</w:t>
      </w:r>
    </w:p>
    <w:p w14:paraId="095779BB" w14:textId="77777777" w:rsidR="004B7201" w:rsidRPr="004B7201" w:rsidRDefault="004B7201" w:rsidP="004B7201">
      <w:pPr>
        <w:shd w:val="clear" w:color="auto" w:fill="FFFFFF"/>
        <w:spacing w:after="0" w:line="240" w:lineRule="auto"/>
        <w:jc w:val="center"/>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6 p.m.</w:t>
      </w:r>
    </w:p>
    <w:p w14:paraId="7BE59EF9"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 </w:t>
      </w:r>
    </w:p>
    <w:p w14:paraId="33109E75"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Present:</w:t>
      </w:r>
      <w:r w:rsidRPr="004B7201">
        <w:rPr>
          <w:rFonts w:ascii="Source Sans Pro" w:eastAsia="Times New Roman" w:hAnsi="Source Sans Pro" w:cs="Times New Roman"/>
          <w:color w:val="444444"/>
          <w:sz w:val="21"/>
          <w:szCs w:val="21"/>
        </w:rPr>
        <w:t xml:space="preserve"> Chairman Johnathan Stevenson, Mike Bruno, Chris McGrath, Kim </w:t>
      </w:r>
      <w:proofErr w:type="spellStart"/>
      <w:r w:rsidRPr="004B7201">
        <w:rPr>
          <w:rFonts w:ascii="Source Sans Pro" w:eastAsia="Times New Roman" w:hAnsi="Source Sans Pro" w:cs="Times New Roman"/>
          <w:color w:val="444444"/>
          <w:sz w:val="21"/>
          <w:szCs w:val="21"/>
        </w:rPr>
        <w:t>Koprowski</w:t>
      </w:r>
      <w:proofErr w:type="spellEnd"/>
      <w:r w:rsidRPr="004B7201">
        <w:rPr>
          <w:rFonts w:ascii="Source Sans Pro" w:eastAsia="Times New Roman" w:hAnsi="Source Sans Pro" w:cs="Times New Roman"/>
          <w:color w:val="444444"/>
          <w:sz w:val="21"/>
          <w:szCs w:val="21"/>
        </w:rPr>
        <w:t>, Kevin Roy, and Chris Jensen</w:t>
      </w:r>
    </w:p>
    <w:p w14:paraId="1F9BCCD7"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Alternates:</w:t>
      </w:r>
      <w:r w:rsidRPr="004B7201">
        <w:rPr>
          <w:rFonts w:ascii="Source Sans Pro" w:eastAsia="Times New Roman" w:hAnsi="Source Sans Pro" w:cs="Times New Roman"/>
          <w:color w:val="444444"/>
          <w:sz w:val="21"/>
          <w:szCs w:val="21"/>
        </w:rPr>
        <w:t> Peter Roy</w:t>
      </w:r>
    </w:p>
    <w:p w14:paraId="370E21E2"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Excused absence:</w:t>
      </w:r>
      <w:r w:rsidRPr="004B7201">
        <w:rPr>
          <w:rFonts w:ascii="Source Sans Pro" w:eastAsia="Times New Roman" w:hAnsi="Source Sans Pro" w:cs="Times New Roman"/>
          <w:color w:val="444444"/>
          <w:sz w:val="21"/>
          <w:szCs w:val="21"/>
        </w:rPr>
        <w:t>  Marie Stevenson and Anthony Rodrigues</w:t>
      </w:r>
    </w:p>
    <w:p w14:paraId="3436A369"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2F27B17C"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Mr. Stevenson open the meeting at 6:20. He then asked Peter Roy to become a full voting member for the evening.</w:t>
      </w:r>
    </w:p>
    <w:p w14:paraId="20D0C0AF"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037CBCDD"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xml:space="preserve">Board members were remote and at the Town Hall.  Mike Bruno, Chris McGrath, Kim </w:t>
      </w:r>
      <w:proofErr w:type="spellStart"/>
      <w:r w:rsidRPr="004B7201">
        <w:rPr>
          <w:rFonts w:ascii="Source Sans Pro" w:eastAsia="Times New Roman" w:hAnsi="Source Sans Pro" w:cs="Times New Roman"/>
          <w:color w:val="444444"/>
          <w:sz w:val="21"/>
          <w:szCs w:val="21"/>
        </w:rPr>
        <w:t>Koprowski</w:t>
      </w:r>
      <w:proofErr w:type="spellEnd"/>
      <w:r w:rsidRPr="004B7201">
        <w:rPr>
          <w:rFonts w:ascii="Source Sans Pro" w:eastAsia="Times New Roman" w:hAnsi="Source Sans Pro" w:cs="Times New Roman"/>
          <w:color w:val="444444"/>
          <w:sz w:val="21"/>
          <w:szCs w:val="21"/>
        </w:rPr>
        <w:t>, and Kevin Roy were at the town hall.  Johnathan Stevenson, Chris Jensen, and Peter Roy were remote.</w:t>
      </w:r>
    </w:p>
    <w:p w14:paraId="6366221B"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60374C02"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Chair Stevenson read the agenda.</w:t>
      </w:r>
    </w:p>
    <w:p w14:paraId="446BDFA3"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796F542A"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Ledgewood II lot line/merger</w:t>
      </w:r>
      <w:r w:rsidRPr="004B7201">
        <w:rPr>
          <w:rFonts w:ascii="Source Sans Pro" w:eastAsia="Times New Roman" w:hAnsi="Source Sans Pro" w:cs="Times New Roman"/>
          <w:color w:val="444444"/>
          <w:sz w:val="21"/>
          <w:szCs w:val="21"/>
        </w:rPr>
        <w:t> (meeting was delayed due to paperwork not readily available for the board members)</w:t>
      </w:r>
    </w:p>
    <w:p w14:paraId="3EFCDB4D"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0575DF2F"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The checklist was looked over by the board.</w:t>
      </w:r>
    </w:p>
    <w:p w14:paraId="15FFC91F"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There were no changes to the project since the August 12, 2020 conceptual.</w:t>
      </w:r>
    </w:p>
    <w:p w14:paraId="10D362D6"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Kevin Roy motion to accept the checklist for Ledgewood II as complete. </w:t>
      </w:r>
    </w:p>
    <w:p w14:paraId="1883648A"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Mr. McGrath second.</w:t>
      </w:r>
    </w:p>
    <w:p w14:paraId="03B4CFD6"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7-0 motion passed</w:t>
      </w:r>
    </w:p>
    <w:p w14:paraId="4A960614"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Jennifer McCourt shared her screen with the board.  She explained the merger intent.  Ledgewood II proposing a lot line adjustment to convert Dew Drop Lane into a common drive, eliminate open space lot 9.20 and give Ledgewood Road frontage to lots 9.12-9.16.  This will make it a much cleaner layout.</w:t>
      </w:r>
    </w:p>
    <w:p w14:paraId="78741616"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No public input.</w:t>
      </w:r>
    </w:p>
    <w:p w14:paraId="18804E9E"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 xml:space="preserve">Mr. McGrath motion to approve the lot line/merger for Ledgewood II.  Kim </w:t>
      </w:r>
      <w:proofErr w:type="spellStart"/>
      <w:r w:rsidRPr="004B7201">
        <w:rPr>
          <w:rFonts w:ascii="Source Sans Pro" w:eastAsia="Times New Roman" w:hAnsi="Source Sans Pro" w:cs="Times New Roman"/>
          <w:b/>
          <w:bCs/>
          <w:color w:val="444444"/>
          <w:sz w:val="21"/>
          <w:szCs w:val="21"/>
          <w:bdr w:val="none" w:sz="0" w:space="0" w:color="auto" w:frame="1"/>
        </w:rPr>
        <w:t>Koprowski</w:t>
      </w:r>
      <w:proofErr w:type="spellEnd"/>
      <w:r w:rsidRPr="004B7201">
        <w:rPr>
          <w:rFonts w:ascii="Source Sans Pro" w:eastAsia="Times New Roman" w:hAnsi="Source Sans Pro" w:cs="Times New Roman"/>
          <w:b/>
          <w:bCs/>
          <w:color w:val="444444"/>
          <w:sz w:val="21"/>
          <w:szCs w:val="21"/>
          <w:bdr w:val="none" w:sz="0" w:space="0" w:color="auto" w:frame="1"/>
        </w:rPr>
        <w:t xml:space="preserve"> second.  7-0 motion passed</w:t>
      </w:r>
    </w:p>
    <w:p w14:paraId="0D54CA5C"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End public hearing for Ledgewood II</w:t>
      </w:r>
    </w:p>
    <w:p w14:paraId="08E3DF6D"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Open public meeting for Thomas Smith surveyor. </w:t>
      </w:r>
    </w:p>
    <w:p w14:paraId="28FF0E53"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xml:space="preserve">Mr. Smith presented a conceptual plan for a minor subdivision.  Lawrence A. </w:t>
      </w:r>
      <w:proofErr w:type="spellStart"/>
      <w:r w:rsidRPr="004B7201">
        <w:rPr>
          <w:rFonts w:ascii="Source Sans Pro" w:eastAsia="Times New Roman" w:hAnsi="Source Sans Pro" w:cs="Times New Roman"/>
          <w:color w:val="444444"/>
          <w:sz w:val="21"/>
          <w:szCs w:val="21"/>
        </w:rPr>
        <w:t>Boisseau</w:t>
      </w:r>
      <w:proofErr w:type="spellEnd"/>
      <w:r w:rsidRPr="004B7201">
        <w:rPr>
          <w:rFonts w:ascii="Source Sans Pro" w:eastAsia="Times New Roman" w:hAnsi="Source Sans Pro" w:cs="Times New Roman"/>
          <w:color w:val="444444"/>
          <w:sz w:val="21"/>
          <w:szCs w:val="21"/>
        </w:rPr>
        <w:t xml:space="preserve"> and Jeanne M. </w:t>
      </w:r>
      <w:proofErr w:type="spellStart"/>
      <w:r w:rsidRPr="004B7201">
        <w:rPr>
          <w:rFonts w:ascii="Source Sans Pro" w:eastAsia="Times New Roman" w:hAnsi="Source Sans Pro" w:cs="Times New Roman"/>
          <w:color w:val="444444"/>
          <w:sz w:val="21"/>
          <w:szCs w:val="21"/>
        </w:rPr>
        <w:t>Boisseau</w:t>
      </w:r>
      <w:proofErr w:type="spellEnd"/>
      <w:r w:rsidRPr="004B7201">
        <w:rPr>
          <w:rFonts w:ascii="Source Sans Pro" w:eastAsia="Times New Roman" w:hAnsi="Source Sans Pro" w:cs="Times New Roman"/>
          <w:color w:val="444444"/>
          <w:sz w:val="21"/>
          <w:szCs w:val="21"/>
        </w:rPr>
        <w:t>.  Map 209, Lot 55-1.  The 20-acre parcel will be divided into two.  The lot with the house will become 5 acres.  The second lot will become 14+ acres.  The house lot will not need state approval.  5 acres and above need state approval.</w:t>
      </w:r>
    </w:p>
    <w:p w14:paraId="5BD542B1"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No board or public input.</w:t>
      </w:r>
    </w:p>
    <w:p w14:paraId="1F6C7784"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xml:space="preserve">Mr. Smith will be </w:t>
      </w:r>
      <w:proofErr w:type="gramStart"/>
      <w:r w:rsidRPr="004B7201">
        <w:rPr>
          <w:rFonts w:ascii="Source Sans Pro" w:eastAsia="Times New Roman" w:hAnsi="Source Sans Pro" w:cs="Times New Roman"/>
          <w:color w:val="444444"/>
          <w:sz w:val="21"/>
          <w:szCs w:val="21"/>
        </w:rPr>
        <w:t>submitting an application</w:t>
      </w:r>
      <w:proofErr w:type="gramEnd"/>
      <w:r w:rsidRPr="004B7201">
        <w:rPr>
          <w:rFonts w:ascii="Source Sans Pro" w:eastAsia="Times New Roman" w:hAnsi="Source Sans Pro" w:cs="Times New Roman"/>
          <w:color w:val="444444"/>
          <w:sz w:val="21"/>
          <w:szCs w:val="21"/>
        </w:rPr>
        <w:t xml:space="preserve"> for the minor subdivision hearing.</w:t>
      </w:r>
    </w:p>
    <w:p w14:paraId="1F31B60E"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Close public meeting for Thomas Smith.</w:t>
      </w:r>
    </w:p>
    <w:p w14:paraId="51220C47"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Minutes from August 12, 2020</w:t>
      </w:r>
    </w:p>
    <w:p w14:paraId="223DEDCA"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Mr. McGrath motion to approve minutes.  Kevin Roy second.                                    6-1 Peter Roy abstained   passed</w:t>
      </w:r>
    </w:p>
    <w:p w14:paraId="3CD82ABC"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b/>
          <w:bCs/>
          <w:color w:val="444444"/>
          <w:sz w:val="21"/>
          <w:szCs w:val="21"/>
          <w:bdr w:val="none" w:sz="0" w:space="0" w:color="auto" w:frame="1"/>
        </w:rPr>
        <w:t>Other board business</w:t>
      </w:r>
    </w:p>
    <w:p w14:paraId="4BEC4BA8"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Peter Roy asked if the board was going to discuss Short Term rentals.  Mr. Stevenson said not at this time.</w:t>
      </w:r>
    </w:p>
    <w:p w14:paraId="431F524F"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lastRenderedPageBreak/>
        <w:t>Mr. McGrath would like to mention again that he believes the RUDARPA meeting from August 12, 2020 was illegal. Callers were unable to connect to the meeting when using the dial in feature. He consulted with NHMA and forwarded their response to the board. He still believes that this was an illegal meeting.</w:t>
      </w:r>
    </w:p>
    <w:p w14:paraId="23A57838"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Mr. Bruno disagreed and said that there were other options to connect to the meeting. Deb Bayley’s phone number was there, and no one called her to say they could not connect to the meeting. Mr. McGrath said this is the last time he will bring this up. He requested that the response from NHMA be resent to the board.</w:t>
      </w:r>
    </w:p>
    <w:p w14:paraId="1E01B5D1"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xml:space="preserve">Mr. McGrath expressed how great the technology was for the school meeting.  Also, the DES meeting at the Elks was equally as great.  Kim </w:t>
      </w:r>
      <w:proofErr w:type="spellStart"/>
      <w:r w:rsidRPr="004B7201">
        <w:rPr>
          <w:rFonts w:ascii="Source Sans Pro" w:eastAsia="Times New Roman" w:hAnsi="Source Sans Pro" w:cs="Times New Roman"/>
          <w:color w:val="444444"/>
          <w:sz w:val="21"/>
          <w:szCs w:val="21"/>
        </w:rPr>
        <w:t>Koprowski</w:t>
      </w:r>
      <w:proofErr w:type="spellEnd"/>
      <w:r w:rsidRPr="004B7201">
        <w:rPr>
          <w:rFonts w:ascii="Source Sans Pro" w:eastAsia="Times New Roman" w:hAnsi="Source Sans Pro" w:cs="Times New Roman"/>
          <w:color w:val="444444"/>
          <w:sz w:val="21"/>
          <w:szCs w:val="21"/>
        </w:rPr>
        <w:t xml:space="preserve"> was asked to check on the costs of the OWL camera that was used.  Kevin Roy suggested to meet at the Library and use their screen.</w:t>
      </w:r>
    </w:p>
    <w:p w14:paraId="42A8D29D"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Mr. McGrath asked about the gravel pit inspections.  He and Kevin Roy will be inspecting on September 3, 2020.</w:t>
      </w:r>
    </w:p>
    <w:p w14:paraId="61A4BA02"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Mr. McGrath will not be available for the September 23, 2020 meeting.</w:t>
      </w:r>
    </w:p>
    <w:p w14:paraId="0780CAED"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72F5A4A9"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xml:space="preserve">Kim </w:t>
      </w:r>
      <w:proofErr w:type="spellStart"/>
      <w:r w:rsidRPr="004B7201">
        <w:rPr>
          <w:rFonts w:ascii="Source Sans Pro" w:eastAsia="Times New Roman" w:hAnsi="Source Sans Pro" w:cs="Times New Roman"/>
          <w:color w:val="444444"/>
          <w:sz w:val="21"/>
          <w:szCs w:val="21"/>
        </w:rPr>
        <w:t>Koprowski</w:t>
      </w:r>
      <w:proofErr w:type="spellEnd"/>
      <w:r w:rsidRPr="004B7201">
        <w:rPr>
          <w:rFonts w:ascii="Source Sans Pro" w:eastAsia="Times New Roman" w:hAnsi="Source Sans Pro" w:cs="Times New Roman"/>
          <w:color w:val="444444"/>
          <w:sz w:val="21"/>
          <w:szCs w:val="21"/>
        </w:rPr>
        <w:t xml:space="preserve"> motion to adjourn.  Peter Roy second.  All in Favor</w:t>
      </w:r>
    </w:p>
    <w:p w14:paraId="54BADAEF"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adjourned</w:t>
      </w:r>
    </w:p>
    <w:p w14:paraId="1F6DE043"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 </w:t>
      </w:r>
    </w:p>
    <w:p w14:paraId="55413139"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Respectfully submitted</w:t>
      </w:r>
    </w:p>
    <w:p w14:paraId="410A2B1A" w14:textId="77777777" w:rsidR="004B7201" w:rsidRPr="004B7201" w:rsidRDefault="004B7201" w:rsidP="004B7201">
      <w:pPr>
        <w:shd w:val="clear" w:color="auto" w:fill="FFFFFF"/>
        <w:spacing w:after="0" w:line="240" w:lineRule="auto"/>
        <w:textAlignment w:val="baseline"/>
        <w:rPr>
          <w:rFonts w:ascii="Source Sans Pro" w:eastAsia="Times New Roman" w:hAnsi="Source Sans Pro" w:cs="Times New Roman"/>
          <w:color w:val="444444"/>
          <w:sz w:val="21"/>
          <w:szCs w:val="21"/>
        </w:rPr>
      </w:pPr>
      <w:r w:rsidRPr="004B7201">
        <w:rPr>
          <w:rFonts w:ascii="Source Sans Pro" w:eastAsia="Times New Roman" w:hAnsi="Source Sans Pro" w:cs="Times New Roman"/>
          <w:color w:val="444444"/>
          <w:sz w:val="21"/>
          <w:szCs w:val="21"/>
        </w:rPr>
        <w:t>Deb Bayley p/z Clerk</w:t>
      </w:r>
    </w:p>
    <w:p w14:paraId="2EE6A393" w14:textId="77777777" w:rsidR="00FB604F" w:rsidRPr="004B7201" w:rsidRDefault="00FB604F" w:rsidP="004B7201"/>
    <w:sectPr w:rsidR="00FB604F" w:rsidRPr="004B7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A1190"/>
    <w:multiLevelType w:val="multilevel"/>
    <w:tmpl w:val="E97C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E96255"/>
    <w:multiLevelType w:val="multilevel"/>
    <w:tmpl w:val="48FA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2B7862"/>
    <w:multiLevelType w:val="multilevel"/>
    <w:tmpl w:val="3AE0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4F"/>
    <w:rsid w:val="00430E73"/>
    <w:rsid w:val="00435CB9"/>
    <w:rsid w:val="004B7201"/>
    <w:rsid w:val="008F2E32"/>
    <w:rsid w:val="00B701E1"/>
    <w:rsid w:val="00BC3668"/>
    <w:rsid w:val="00D246EA"/>
    <w:rsid w:val="00FB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CF05"/>
  <w15:chartTrackingRefBased/>
  <w15:docId w15:val="{C09FC97B-FFAE-4A27-A8BF-791BAB1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04F"/>
    <w:rPr>
      <w:b/>
      <w:bCs/>
    </w:rPr>
  </w:style>
  <w:style w:type="character" w:styleId="Hyperlink">
    <w:name w:val="Hyperlink"/>
    <w:basedOn w:val="DefaultParagraphFont"/>
    <w:uiPriority w:val="99"/>
    <w:semiHidden/>
    <w:unhideWhenUsed/>
    <w:rsid w:val="00FB604F"/>
    <w:rPr>
      <w:color w:val="0000FF"/>
      <w:u w:val="single"/>
    </w:rPr>
  </w:style>
  <w:style w:type="character" w:styleId="Emphasis">
    <w:name w:val="Emphasis"/>
    <w:basedOn w:val="DefaultParagraphFont"/>
    <w:uiPriority w:val="20"/>
    <w:qFormat/>
    <w:rsid w:val="00B70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6163">
      <w:bodyDiv w:val="1"/>
      <w:marLeft w:val="0"/>
      <w:marRight w:val="0"/>
      <w:marTop w:val="0"/>
      <w:marBottom w:val="0"/>
      <w:divBdr>
        <w:top w:val="none" w:sz="0" w:space="0" w:color="auto"/>
        <w:left w:val="none" w:sz="0" w:space="0" w:color="auto"/>
        <w:bottom w:val="none" w:sz="0" w:space="0" w:color="auto"/>
        <w:right w:val="none" w:sz="0" w:space="0" w:color="auto"/>
      </w:divBdr>
    </w:div>
    <w:div w:id="191498324">
      <w:bodyDiv w:val="1"/>
      <w:marLeft w:val="0"/>
      <w:marRight w:val="0"/>
      <w:marTop w:val="0"/>
      <w:marBottom w:val="0"/>
      <w:divBdr>
        <w:top w:val="none" w:sz="0" w:space="0" w:color="auto"/>
        <w:left w:val="none" w:sz="0" w:space="0" w:color="auto"/>
        <w:bottom w:val="none" w:sz="0" w:space="0" w:color="auto"/>
        <w:right w:val="none" w:sz="0" w:space="0" w:color="auto"/>
      </w:divBdr>
    </w:div>
    <w:div w:id="344550785">
      <w:bodyDiv w:val="1"/>
      <w:marLeft w:val="0"/>
      <w:marRight w:val="0"/>
      <w:marTop w:val="0"/>
      <w:marBottom w:val="0"/>
      <w:divBdr>
        <w:top w:val="none" w:sz="0" w:space="0" w:color="auto"/>
        <w:left w:val="none" w:sz="0" w:space="0" w:color="auto"/>
        <w:bottom w:val="none" w:sz="0" w:space="0" w:color="auto"/>
        <w:right w:val="none" w:sz="0" w:space="0" w:color="auto"/>
      </w:divBdr>
    </w:div>
    <w:div w:id="433288407">
      <w:bodyDiv w:val="1"/>
      <w:marLeft w:val="0"/>
      <w:marRight w:val="0"/>
      <w:marTop w:val="0"/>
      <w:marBottom w:val="0"/>
      <w:divBdr>
        <w:top w:val="none" w:sz="0" w:space="0" w:color="auto"/>
        <w:left w:val="none" w:sz="0" w:space="0" w:color="auto"/>
        <w:bottom w:val="none" w:sz="0" w:space="0" w:color="auto"/>
        <w:right w:val="none" w:sz="0" w:space="0" w:color="auto"/>
      </w:divBdr>
    </w:div>
    <w:div w:id="918561974">
      <w:bodyDiv w:val="1"/>
      <w:marLeft w:val="0"/>
      <w:marRight w:val="0"/>
      <w:marTop w:val="0"/>
      <w:marBottom w:val="0"/>
      <w:divBdr>
        <w:top w:val="none" w:sz="0" w:space="0" w:color="auto"/>
        <w:left w:val="none" w:sz="0" w:space="0" w:color="auto"/>
        <w:bottom w:val="none" w:sz="0" w:space="0" w:color="auto"/>
        <w:right w:val="none" w:sz="0" w:space="0" w:color="auto"/>
      </w:divBdr>
    </w:div>
    <w:div w:id="1005279769">
      <w:bodyDiv w:val="1"/>
      <w:marLeft w:val="0"/>
      <w:marRight w:val="0"/>
      <w:marTop w:val="0"/>
      <w:marBottom w:val="0"/>
      <w:divBdr>
        <w:top w:val="none" w:sz="0" w:space="0" w:color="auto"/>
        <w:left w:val="none" w:sz="0" w:space="0" w:color="auto"/>
        <w:bottom w:val="none" w:sz="0" w:space="0" w:color="auto"/>
        <w:right w:val="none" w:sz="0" w:space="0" w:color="auto"/>
      </w:divBdr>
    </w:div>
    <w:div w:id="1647390862">
      <w:bodyDiv w:val="1"/>
      <w:marLeft w:val="0"/>
      <w:marRight w:val="0"/>
      <w:marTop w:val="0"/>
      <w:marBottom w:val="0"/>
      <w:divBdr>
        <w:top w:val="none" w:sz="0" w:space="0" w:color="auto"/>
        <w:left w:val="none" w:sz="0" w:space="0" w:color="auto"/>
        <w:bottom w:val="none" w:sz="0" w:space="0" w:color="auto"/>
        <w:right w:val="none" w:sz="0" w:space="0" w:color="auto"/>
      </w:divBdr>
    </w:div>
    <w:div w:id="17394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Lane</dc:creator>
  <cp:keywords/>
  <dc:description/>
  <cp:lastModifiedBy>Thomas Lane</cp:lastModifiedBy>
  <cp:revision>2</cp:revision>
  <dcterms:created xsi:type="dcterms:W3CDTF">2020-09-23T13:56:00Z</dcterms:created>
  <dcterms:modified xsi:type="dcterms:W3CDTF">2020-09-23T13:56:00Z</dcterms:modified>
</cp:coreProperties>
</file>