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393E66C9" w:rsidR="00083002" w:rsidRDefault="00D178D8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February 16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1EAC2D7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2623BD">
        <w:rPr>
          <w:rFonts w:ascii="Arial" w:hAnsi="Arial" w:cs="Arial"/>
          <w:b/>
          <w:sz w:val="28"/>
          <w:szCs w:val="28"/>
        </w:rPr>
        <w:t>3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77777777" w:rsidR="00633950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STATION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7E813BB0" w14:textId="77777777" w:rsidR="00D178D8" w:rsidRDefault="00D178D8" w:rsidP="00D178D8">
      <w:pPr>
        <w:spacing w:after="240"/>
        <w:rPr>
          <w:rFonts w:ascii="Verdana" w:hAnsi="Verdana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Feb 16, 2021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https://us02web.zoom.us/j/88294051391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882 9405 1391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+13126266799,,88294051391# US (Chicago)</w:t>
      </w:r>
      <w:r>
        <w:rPr>
          <w:rFonts w:ascii="Verdana" w:hAnsi="Verdana"/>
        </w:rPr>
        <w:br/>
        <w:t>+16465588656,,88294051391# US (New York)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DC)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Meeting ID: 882 9405 1391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https://us02web.zoom.us/u/kcOiKDr0uV</w:t>
        </w:r>
      </w:hyperlink>
    </w:p>
    <w:p w14:paraId="6BD6FA8B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Final approval of 1st issue of Just Be Greener</w:t>
      </w:r>
    </w:p>
    <w:p w14:paraId="31568EA6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NRRA "Recycle with Results" conference in May</w:t>
      </w:r>
    </w:p>
    <w:p w14:paraId="60AB3C5C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 xml:space="preserve">Pay </w:t>
      </w: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You Go bags - bid info from Waste Zero and Boxes &amp; Bags Unlimited</w:t>
      </w:r>
    </w:p>
    <w:p w14:paraId="24378F42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CLF Update on injunction</w:t>
      </w:r>
    </w:p>
    <w:p w14:paraId="027F97CB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Update of potential food waste diversion program</w:t>
      </w:r>
    </w:p>
    <w:p w14:paraId="73EEFECA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New member recruitment updates</w:t>
      </w:r>
    </w:p>
    <w:p w14:paraId="32B1867E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Review of contingency plan for opening of TS - options</w:t>
      </w:r>
    </w:p>
    <w:p w14:paraId="5F816AF6" w14:textId="77777777" w:rsid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Approval of minutes</w:t>
      </w:r>
    </w:p>
    <w:p w14:paraId="051409F1" w14:textId="7B7FD42C" w:rsidR="005668EF" w:rsidRPr="002A1F06" w:rsidRDefault="002A1F06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  <w:r>
        <w:rPr>
          <w:rFonts w:ascii="Verdana" w:hAnsi="Verdana"/>
        </w:rPr>
        <w:t>Other business</w:t>
      </w:r>
      <w:bookmarkStart w:id="0" w:name="_GoBack"/>
      <w:bookmarkEnd w:id="0"/>
    </w:p>
    <w:sectPr w:rsidR="005668EF" w:rsidRPr="002A1F06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A1F06"/>
    <w:rsid w:val="002E2B8C"/>
    <w:rsid w:val="0031506F"/>
    <w:rsid w:val="00317D20"/>
    <w:rsid w:val="00355C1B"/>
    <w:rsid w:val="00387E67"/>
    <w:rsid w:val="00394B23"/>
    <w:rsid w:val="003B03E9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178D8"/>
    <w:rsid w:val="00D57A01"/>
    <w:rsid w:val="00DB445F"/>
    <w:rsid w:val="00DC334A"/>
    <w:rsid w:val="00DF1ADD"/>
    <w:rsid w:val="00E063E2"/>
    <w:rsid w:val="00E24FC4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OiKDr0uV" TargetMode="External"/><Relationship Id="rId5" Type="http://schemas.openxmlformats.org/officeDocument/2006/relationships/hyperlink" Target="https://us02web.zoom.us/j/88294051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2021-02-10T15:51:00Z</dcterms:created>
  <dcterms:modified xsi:type="dcterms:W3CDTF">2021-02-10T15:52:00Z</dcterms:modified>
</cp:coreProperties>
</file>