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D991" w14:textId="77777777" w:rsidR="005E7C26" w:rsidRPr="00E72499" w:rsidRDefault="005E7C26" w:rsidP="005E7C26">
      <w:pPr>
        <w:spacing w:after="0"/>
        <w:contextualSpacing/>
        <w:jc w:val="center"/>
        <w:rPr>
          <w:b/>
          <w:sz w:val="22"/>
          <w:szCs w:val="22"/>
        </w:rPr>
      </w:pPr>
      <w:bookmarkStart w:id="0" w:name="_GoBack"/>
      <w:r w:rsidRPr="00E72499">
        <w:rPr>
          <w:b/>
          <w:sz w:val="22"/>
          <w:szCs w:val="22"/>
        </w:rPr>
        <w:t>Bethlehem Energy Commission</w:t>
      </w:r>
    </w:p>
    <w:p w14:paraId="7B147B7F" w14:textId="2279E4F4" w:rsidR="005E7C26" w:rsidRPr="00E72499" w:rsidRDefault="003172BA" w:rsidP="005E7C26">
      <w:pPr>
        <w:spacing w:after="0"/>
        <w:contextualSpacing/>
        <w:jc w:val="center"/>
        <w:rPr>
          <w:b/>
          <w:sz w:val="22"/>
          <w:szCs w:val="22"/>
        </w:rPr>
      </w:pPr>
      <w:r>
        <w:rPr>
          <w:b/>
          <w:sz w:val="22"/>
          <w:szCs w:val="22"/>
        </w:rPr>
        <w:t>January 4</w:t>
      </w:r>
      <w:r w:rsidR="003C2A9C">
        <w:rPr>
          <w:b/>
          <w:sz w:val="22"/>
          <w:szCs w:val="22"/>
        </w:rPr>
        <w:t xml:space="preserve"> at 7:00 pm</w:t>
      </w:r>
    </w:p>
    <w:p w14:paraId="5BD29F96" w14:textId="77777777" w:rsidR="005E7C26" w:rsidRDefault="005E7C26" w:rsidP="005E7C26">
      <w:pPr>
        <w:spacing w:after="0"/>
        <w:contextualSpacing/>
        <w:jc w:val="center"/>
        <w:rPr>
          <w:b/>
          <w:sz w:val="22"/>
          <w:szCs w:val="22"/>
        </w:rPr>
      </w:pPr>
      <w:r w:rsidRPr="00E72499">
        <w:rPr>
          <w:b/>
          <w:sz w:val="22"/>
          <w:szCs w:val="22"/>
        </w:rPr>
        <w:t>In</w:t>
      </w:r>
      <w:r>
        <w:rPr>
          <w:b/>
          <w:sz w:val="22"/>
          <w:szCs w:val="22"/>
        </w:rPr>
        <w:t>-</w:t>
      </w:r>
      <w:r w:rsidRPr="00E72499">
        <w:rPr>
          <w:b/>
          <w:sz w:val="22"/>
          <w:szCs w:val="22"/>
        </w:rPr>
        <w:t xml:space="preserve">Person at </w:t>
      </w:r>
      <w:r>
        <w:rPr>
          <w:b/>
          <w:sz w:val="22"/>
          <w:szCs w:val="22"/>
        </w:rPr>
        <w:t>Bethlehem Library</w:t>
      </w:r>
    </w:p>
    <w:p w14:paraId="3A411F6D" w14:textId="075AD0A9" w:rsidR="005E7C26" w:rsidRPr="003172BA" w:rsidRDefault="005E7C26" w:rsidP="005E7C26">
      <w:pPr>
        <w:spacing w:after="0"/>
        <w:contextualSpacing/>
        <w:rPr>
          <w:b/>
          <w:color w:val="FF0000"/>
          <w:sz w:val="22"/>
          <w:szCs w:val="22"/>
        </w:rPr>
      </w:pPr>
    </w:p>
    <w:p w14:paraId="0878B9CF" w14:textId="4660C6C8" w:rsidR="002F7DA0" w:rsidRDefault="005E7C26" w:rsidP="002F7DA0">
      <w:pPr>
        <w:spacing w:after="0"/>
        <w:contextualSpacing/>
        <w:rPr>
          <w:rFonts w:ascii="Calibri" w:hAnsi="Calibri" w:cs="Calibri"/>
          <w:sz w:val="22"/>
          <w:szCs w:val="22"/>
          <w:shd w:val="clear" w:color="auto" w:fill="FFFFFF"/>
        </w:rPr>
      </w:pPr>
      <w:r w:rsidRPr="00E72499">
        <w:rPr>
          <w:rFonts w:ascii="Calibri" w:hAnsi="Calibri" w:cs="Calibri"/>
          <w:b/>
          <w:bCs/>
          <w:sz w:val="22"/>
          <w:szCs w:val="22"/>
          <w:shd w:val="clear" w:color="auto" w:fill="FFFFFF"/>
        </w:rPr>
        <w:t>Attending:</w:t>
      </w:r>
      <w:r w:rsidRPr="00E72499">
        <w:rPr>
          <w:rFonts w:ascii="Calibri" w:hAnsi="Calibri" w:cs="Calibri"/>
          <w:sz w:val="22"/>
          <w:szCs w:val="22"/>
          <w:shd w:val="clear" w:color="auto" w:fill="FFFFFF"/>
        </w:rPr>
        <w:t xml:space="preserve">  David Van Houten, Mary Lou Krambeer</w:t>
      </w:r>
      <w:r>
        <w:rPr>
          <w:rFonts w:ascii="Calibri" w:hAnsi="Calibri" w:cs="Calibri"/>
          <w:sz w:val="22"/>
          <w:szCs w:val="22"/>
          <w:shd w:val="clear" w:color="auto" w:fill="FFFFFF"/>
        </w:rPr>
        <w:t xml:space="preserve">, Bruce Caplain, </w:t>
      </w:r>
      <w:r w:rsidR="009F50AB">
        <w:rPr>
          <w:rFonts w:ascii="Calibri" w:hAnsi="Calibri" w:cs="Calibri"/>
          <w:sz w:val="22"/>
          <w:szCs w:val="22"/>
          <w:shd w:val="clear" w:color="auto" w:fill="FFFFFF"/>
        </w:rPr>
        <w:t>Dan Crosby</w:t>
      </w:r>
      <w:r w:rsidR="00E266C0">
        <w:rPr>
          <w:rFonts w:ascii="Calibri" w:hAnsi="Calibri" w:cs="Calibri"/>
          <w:sz w:val="22"/>
          <w:szCs w:val="22"/>
          <w:shd w:val="clear" w:color="auto" w:fill="FFFFFF"/>
        </w:rPr>
        <w:t xml:space="preserve">, Josiah Chamberlain, </w:t>
      </w:r>
      <w:r w:rsidR="00E266C0" w:rsidRPr="00E72499">
        <w:rPr>
          <w:rFonts w:ascii="Calibri" w:hAnsi="Calibri" w:cs="Calibri"/>
          <w:sz w:val="22"/>
          <w:szCs w:val="22"/>
          <w:shd w:val="clear" w:color="auto" w:fill="FFFFFF"/>
        </w:rPr>
        <w:t>Melissa Elander (Clean Energy, NH advisor)</w:t>
      </w:r>
    </w:p>
    <w:p w14:paraId="7A98777F" w14:textId="462D4536" w:rsidR="00CB4C1A" w:rsidRDefault="00CB4C1A" w:rsidP="002F7DA0">
      <w:pPr>
        <w:spacing w:after="0"/>
        <w:contextualSpacing/>
        <w:rPr>
          <w:rFonts w:ascii="Calibri" w:hAnsi="Calibri" w:cs="Calibri"/>
          <w:sz w:val="22"/>
          <w:szCs w:val="22"/>
          <w:shd w:val="clear" w:color="auto" w:fill="FFFFFF"/>
        </w:rPr>
      </w:pPr>
    </w:p>
    <w:p w14:paraId="58250900" w14:textId="530CB6C3" w:rsidR="009F50AB" w:rsidRDefault="00CB4C1A" w:rsidP="009F50AB">
      <w:pPr>
        <w:spacing w:after="0"/>
        <w:contextualSpacing/>
        <w:rPr>
          <w:rFonts w:ascii="Calibri" w:hAnsi="Calibri" w:cs="Calibri"/>
          <w:sz w:val="22"/>
          <w:szCs w:val="22"/>
          <w:shd w:val="clear" w:color="auto" w:fill="FFFFFF"/>
        </w:rPr>
      </w:pPr>
      <w:r w:rsidRPr="00CB4C1A">
        <w:rPr>
          <w:rFonts w:ascii="Calibri" w:hAnsi="Calibri" w:cs="Calibri"/>
          <w:b/>
          <w:bCs/>
          <w:sz w:val="22"/>
          <w:szCs w:val="22"/>
          <w:shd w:val="clear" w:color="auto" w:fill="FFFFFF"/>
        </w:rPr>
        <w:t>Excused:</w:t>
      </w:r>
      <w:r>
        <w:rPr>
          <w:rFonts w:ascii="Calibri" w:hAnsi="Calibri" w:cs="Calibri"/>
          <w:sz w:val="22"/>
          <w:szCs w:val="22"/>
          <w:shd w:val="clear" w:color="auto" w:fill="FFFFFF"/>
        </w:rPr>
        <w:t xml:space="preserve">  </w:t>
      </w:r>
      <w:r w:rsidR="00E266C0" w:rsidRPr="00E72499">
        <w:rPr>
          <w:rFonts w:ascii="Calibri" w:hAnsi="Calibri" w:cs="Calibri"/>
          <w:sz w:val="22"/>
          <w:szCs w:val="22"/>
          <w:shd w:val="clear" w:color="auto" w:fill="FFFFFF"/>
        </w:rPr>
        <w:t>Chuck Phillips</w:t>
      </w:r>
    </w:p>
    <w:p w14:paraId="29CC45BC" w14:textId="1C9C108B" w:rsidR="004E1361" w:rsidRDefault="004E1361" w:rsidP="009F50AB">
      <w:pPr>
        <w:spacing w:after="0"/>
        <w:contextualSpacing/>
        <w:rPr>
          <w:rFonts w:ascii="Calibri" w:hAnsi="Calibri" w:cs="Calibri"/>
          <w:sz w:val="22"/>
          <w:szCs w:val="22"/>
          <w:shd w:val="clear" w:color="auto" w:fill="FFFFFF"/>
        </w:rPr>
      </w:pPr>
    </w:p>
    <w:p w14:paraId="2A3376C5" w14:textId="136027FB" w:rsidR="004E1361" w:rsidRDefault="004E1361" w:rsidP="009F50AB">
      <w:pPr>
        <w:spacing w:after="0"/>
        <w:contextualSpacing/>
        <w:rPr>
          <w:rFonts w:ascii="Calibri" w:hAnsi="Calibri" w:cs="Calibri"/>
          <w:sz w:val="22"/>
          <w:szCs w:val="22"/>
          <w:shd w:val="clear" w:color="auto" w:fill="FFFFFF"/>
        </w:rPr>
      </w:pPr>
    </w:p>
    <w:p w14:paraId="6AEA7570" w14:textId="02B2A5C5" w:rsidR="004E1361" w:rsidRDefault="004E1361" w:rsidP="009F50AB">
      <w:pPr>
        <w:spacing w:after="0"/>
        <w:contextualSpacing/>
        <w:rPr>
          <w:rFonts w:ascii="Calibri" w:hAnsi="Calibri" w:cs="Calibri"/>
          <w:sz w:val="22"/>
          <w:szCs w:val="22"/>
          <w:shd w:val="clear" w:color="auto" w:fill="FFFFFF"/>
        </w:rPr>
      </w:pPr>
      <w:r>
        <w:rPr>
          <w:rFonts w:ascii="Calibri" w:hAnsi="Calibri" w:cs="Calibri"/>
          <w:sz w:val="22"/>
          <w:szCs w:val="22"/>
          <w:shd w:val="clear" w:color="auto" w:fill="FFFFFF"/>
        </w:rPr>
        <w:t xml:space="preserve">Public:  Barry Zitser and Scott </w:t>
      </w:r>
      <w:proofErr w:type="spellStart"/>
      <w:r>
        <w:rPr>
          <w:rFonts w:ascii="Calibri" w:hAnsi="Calibri" w:cs="Calibri"/>
          <w:sz w:val="22"/>
          <w:szCs w:val="22"/>
          <w:shd w:val="clear" w:color="auto" w:fill="FFFFFF"/>
        </w:rPr>
        <w:t>Caisse</w:t>
      </w:r>
      <w:proofErr w:type="spellEnd"/>
    </w:p>
    <w:p w14:paraId="38D949D1" w14:textId="77777777" w:rsidR="005E7C26" w:rsidRPr="009D5155" w:rsidRDefault="005E7C26" w:rsidP="005E7C26">
      <w:pPr>
        <w:spacing w:after="0"/>
        <w:contextualSpacing/>
        <w:rPr>
          <w:rFonts w:ascii="Calibri" w:hAnsi="Calibri" w:cs="Calibri"/>
          <w:sz w:val="22"/>
          <w:szCs w:val="22"/>
          <w:shd w:val="clear" w:color="auto" w:fill="FFFFFF"/>
        </w:rPr>
      </w:pPr>
    </w:p>
    <w:p w14:paraId="02F19E7D" w14:textId="77777777" w:rsidR="005E7C26" w:rsidRPr="00E72499" w:rsidRDefault="005E7C26" w:rsidP="005E7C26">
      <w:pPr>
        <w:spacing w:after="0"/>
        <w:contextualSpacing/>
        <w:rPr>
          <w:b/>
          <w:sz w:val="22"/>
          <w:szCs w:val="22"/>
          <w:u w:val="single"/>
        </w:rPr>
      </w:pPr>
      <w:r w:rsidRPr="00E72499">
        <w:rPr>
          <w:b/>
          <w:sz w:val="22"/>
          <w:szCs w:val="22"/>
          <w:u w:val="single"/>
        </w:rPr>
        <w:t>Agenda</w:t>
      </w:r>
    </w:p>
    <w:p w14:paraId="0A59C06F" w14:textId="77777777" w:rsidR="005E7C26" w:rsidRDefault="005E7C26" w:rsidP="005E7C26">
      <w:pPr>
        <w:spacing w:after="0"/>
        <w:contextualSpacing/>
        <w:rPr>
          <w:sz w:val="22"/>
          <w:szCs w:val="22"/>
        </w:rPr>
      </w:pPr>
      <w:r w:rsidRPr="00E72499">
        <w:rPr>
          <w:sz w:val="22"/>
          <w:szCs w:val="22"/>
        </w:rPr>
        <w:t xml:space="preserve">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w:t>
      </w:r>
      <w:proofErr w:type="gramStart"/>
      <w:r w:rsidRPr="00E72499">
        <w:rPr>
          <w:sz w:val="22"/>
          <w:szCs w:val="22"/>
        </w:rPr>
        <w:t>in order to</w:t>
      </w:r>
      <w:proofErr w:type="gramEnd"/>
      <w:r w:rsidRPr="00E72499">
        <w:rPr>
          <w:sz w:val="22"/>
          <w:szCs w:val="22"/>
        </w:rPr>
        <w:t xml:space="preserve"> reduce expenses and increase self-reliance.</w:t>
      </w:r>
    </w:p>
    <w:p w14:paraId="30381D72" w14:textId="77777777" w:rsidR="005E7C26" w:rsidRPr="003C2A9C" w:rsidRDefault="005E7C26" w:rsidP="005E7C26">
      <w:pPr>
        <w:spacing w:after="0"/>
        <w:contextualSpacing/>
        <w:rPr>
          <w:sz w:val="22"/>
          <w:szCs w:val="22"/>
        </w:rPr>
      </w:pPr>
    </w:p>
    <w:p w14:paraId="73CE74F2" w14:textId="77777777" w:rsidR="005E7C26" w:rsidRPr="003C2A9C" w:rsidRDefault="005E7C26" w:rsidP="005E7C26">
      <w:pPr>
        <w:spacing w:after="0"/>
        <w:contextualSpacing/>
        <w:rPr>
          <w:b/>
          <w:bCs/>
          <w:sz w:val="22"/>
          <w:szCs w:val="22"/>
          <w:u w:val="single"/>
        </w:rPr>
      </w:pPr>
      <w:r w:rsidRPr="003C2A9C">
        <w:rPr>
          <w:b/>
          <w:bCs/>
          <w:sz w:val="22"/>
          <w:szCs w:val="22"/>
          <w:u w:val="single"/>
        </w:rPr>
        <w:t>Review minutes from last meeting</w:t>
      </w:r>
    </w:p>
    <w:p w14:paraId="2D555095" w14:textId="6DCE4B7C" w:rsidR="005E7C26" w:rsidRDefault="003C2A9C" w:rsidP="005E7C26">
      <w:pPr>
        <w:spacing w:after="0"/>
        <w:contextualSpacing/>
        <w:rPr>
          <w:sz w:val="22"/>
          <w:szCs w:val="22"/>
        </w:rPr>
      </w:pPr>
      <w:r w:rsidRPr="003C2A9C">
        <w:rPr>
          <w:sz w:val="22"/>
          <w:szCs w:val="22"/>
        </w:rPr>
        <w:t xml:space="preserve">Approve </w:t>
      </w:r>
      <w:r w:rsidR="00E266C0">
        <w:rPr>
          <w:sz w:val="22"/>
          <w:szCs w:val="22"/>
        </w:rPr>
        <w:t>12/7</w:t>
      </w:r>
      <w:r w:rsidRPr="003C2A9C">
        <w:rPr>
          <w:sz w:val="22"/>
          <w:szCs w:val="22"/>
        </w:rPr>
        <w:t>/</w:t>
      </w:r>
      <w:r w:rsidR="00CB4C1A" w:rsidRPr="003C2A9C">
        <w:rPr>
          <w:sz w:val="22"/>
          <w:szCs w:val="22"/>
        </w:rPr>
        <w:t>2021 meeting</w:t>
      </w:r>
      <w:r w:rsidRPr="003C2A9C">
        <w:rPr>
          <w:sz w:val="22"/>
          <w:szCs w:val="22"/>
        </w:rPr>
        <w:t xml:space="preserve"> minutes.</w:t>
      </w:r>
      <w:r w:rsidR="009F50AB">
        <w:rPr>
          <w:sz w:val="22"/>
          <w:szCs w:val="22"/>
        </w:rPr>
        <w:t xml:space="preserve">  Motion to accept, </w:t>
      </w:r>
      <w:r w:rsidR="00E266C0">
        <w:rPr>
          <w:sz w:val="22"/>
          <w:szCs w:val="22"/>
        </w:rPr>
        <w:t>Dan</w:t>
      </w:r>
      <w:r w:rsidR="009F50AB">
        <w:rPr>
          <w:sz w:val="22"/>
          <w:szCs w:val="22"/>
        </w:rPr>
        <w:t xml:space="preserve">; Second David; Unanimously approved.  </w:t>
      </w:r>
    </w:p>
    <w:p w14:paraId="1E32B4B5" w14:textId="1A4B4385" w:rsidR="00190C06" w:rsidRDefault="00190C06" w:rsidP="005E7C26">
      <w:pPr>
        <w:spacing w:after="0"/>
        <w:contextualSpacing/>
        <w:rPr>
          <w:sz w:val="22"/>
          <w:szCs w:val="22"/>
        </w:rPr>
      </w:pPr>
    </w:p>
    <w:p w14:paraId="546A0EE5" w14:textId="6E10CFF1" w:rsidR="00190C06" w:rsidRPr="003C2A9C" w:rsidRDefault="00190C06" w:rsidP="005E7C26">
      <w:pPr>
        <w:spacing w:after="0"/>
        <w:contextualSpacing/>
        <w:rPr>
          <w:sz w:val="22"/>
          <w:szCs w:val="22"/>
        </w:rPr>
      </w:pPr>
      <w:r w:rsidRPr="00BE3039">
        <w:rPr>
          <w:sz w:val="22"/>
          <w:szCs w:val="22"/>
          <w:highlight w:val="yellow"/>
        </w:rPr>
        <w:t>TO DO:</w:t>
      </w:r>
      <w:r>
        <w:rPr>
          <w:sz w:val="22"/>
          <w:szCs w:val="22"/>
        </w:rPr>
        <w:t xml:space="preserve"> next meeting we will arrange a Zoom connection.</w:t>
      </w:r>
    </w:p>
    <w:p w14:paraId="6A0C3DB7" w14:textId="77777777" w:rsidR="00146769" w:rsidRPr="003C2A9C" w:rsidRDefault="00146769" w:rsidP="005E7C26">
      <w:pPr>
        <w:spacing w:after="0"/>
        <w:contextualSpacing/>
        <w:rPr>
          <w:b/>
          <w:bCs/>
          <w:sz w:val="22"/>
          <w:szCs w:val="22"/>
          <w:u w:val="single"/>
        </w:rPr>
      </w:pPr>
    </w:p>
    <w:p w14:paraId="0749C573" w14:textId="2942C910" w:rsidR="003C2A9C" w:rsidRDefault="003C2A9C" w:rsidP="003C2A9C">
      <w:pPr>
        <w:contextualSpacing/>
        <w:rPr>
          <w:b/>
          <w:bCs/>
          <w:sz w:val="22"/>
          <w:szCs w:val="22"/>
        </w:rPr>
      </w:pPr>
      <w:r w:rsidRPr="003C2A9C">
        <w:rPr>
          <w:b/>
          <w:bCs/>
          <w:sz w:val="22"/>
          <w:szCs w:val="22"/>
        </w:rPr>
        <w:t xml:space="preserve">Town Hall energy audit </w:t>
      </w:r>
    </w:p>
    <w:p w14:paraId="01DC811B" w14:textId="6FB62FC5" w:rsidR="00FA05D2" w:rsidRDefault="00FA05D2" w:rsidP="003C2A9C">
      <w:pPr>
        <w:contextualSpacing/>
        <w:rPr>
          <w:sz w:val="22"/>
          <w:szCs w:val="22"/>
        </w:rPr>
      </w:pPr>
      <w:r>
        <w:rPr>
          <w:sz w:val="22"/>
          <w:szCs w:val="22"/>
        </w:rPr>
        <w:t xml:space="preserve">We have undergone a </w:t>
      </w:r>
      <w:r w:rsidR="009F50AB">
        <w:rPr>
          <w:sz w:val="22"/>
          <w:szCs w:val="22"/>
        </w:rPr>
        <w:t xml:space="preserve">2-piece energy audit:  HVAC and envelope.  </w:t>
      </w:r>
    </w:p>
    <w:p w14:paraId="61ABE0F2" w14:textId="160641EC" w:rsidR="003C7579" w:rsidRDefault="00FA05D2" w:rsidP="003C2A9C">
      <w:pPr>
        <w:contextualSpacing/>
        <w:rPr>
          <w:sz w:val="22"/>
          <w:szCs w:val="22"/>
        </w:rPr>
      </w:pPr>
      <w:r>
        <w:rPr>
          <w:sz w:val="22"/>
          <w:szCs w:val="22"/>
        </w:rPr>
        <w:t xml:space="preserve">1. </w:t>
      </w:r>
      <w:r w:rsidR="009F50AB">
        <w:rPr>
          <w:sz w:val="22"/>
          <w:szCs w:val="22"/>
        </w:rPr>
        <w:t>HVAC recommendations went to the Select Board to spend $10,000 to fix propane tank</w:t>
      </w:r>
      <w:r w:rsidR="003C7579">
        <w:rPr>
          <w:sz w:val="22"/>
          <w:szCs w:val="22"/>
        </w:rPr>
        <w:t xml:space="preserve">.  </w:t>
      </w:r>
      <w:r w:rsidR="00E266C0">
        <w:rPr>
          <w:sz w:val="22"/>
          <w:szCs w:val="22"/>
        </w:rPr>
        <w:t xml:space="preserve">Dave the plumber from Salem NH came to look at the system and </w:t>
      </w:r>
      <w:r w:rsidR="00190C06">
        <w:rPr>
          <w:sz w:val="22"/>
          <w:szCs w:val="22"/>
        </w:rPr>
        <w:t>s</w:t>
      </w:r>
      <w:r w:rsidR="00E266C0">
        <w:rPr>
          <w:sz w:val="22"/>
          <w:szCs w:val="22"/>
        </w:rPr>
        <w:t>uggested we replace the boilers even though they are only 10 years old.  Cost would be $30,000.</w:t>
      </w:r>
    </w:p>
    <w:p w14:paraId="221579C8" w14:textId="77777777" w:rsidR="003C7579" w:rsidRPr="009F50AB" w:rsidRDefault="003C7579" w:rsidP="003C2A9C">
      <w:pPr>
        <w:contextualSpacing/>
        <w:rPr>
          <w:sz w:val="22"/>
          <w:szCs w:val="22"/>
        </w:rPr>
      </w:pPr>
    </w:p>
    <w:p w14:paraId="34287337" w14:textId="77777777" w:rsidR="003C2A9C" w:rsidRPr="003C2A9C" w:rsidRDefault="003C2A9C" w:rsidP="003C2A9C">
      <w:pPr>
        <w:contextualSpacing/>
        <w:rPr>
          <w:b/>
          <w:bCs/>
          <w:sz w:val="22"/>
          <w:szCs w:val="22"/>
        </w:rPr>
      </w:pPr>
      <w:r w:rsidRPr="003C2A9C">
        <w:rPr>
          <w:b/>
          <w:bCs/>
          <w:sz w:val="22"/>
          <w:szCs w:val="22"/>
        </w:rPr>
        <w:t>Profile solar project update</w:t>
      </w:r>
    </w:p>
    <w:p w14:paraId="2BD6BEE1" w14:textId="6A5097D7" w:rsidR="00592324" w:rsidRDefault="00592324" w:rsidP="00190C06">
      <w:pPr>
        <w:contextualSpacing/>
        <w:rPr>
          <w:sz w:val="22"/>
          <w:szCs w:val="22"/>
        </w:rPr>
      </w:pPr>
      <w:r w:rsidRPr="00592324">
        <w:rPr>
          <w:sz w:val="22"/>
          <w:szCs w:val="22"/>
        </w:rPr>
        <w:t>Inverters installed</w:t>
      </w:r>
      <w:r w:rsidR="00190C06">
        <w:rPr>
          <w:sz w:val="22"/>
          <w:szCs w:val="22"/>
        </w:rPr>
        <w:t>. All set.  System was started up on Dec 31, 2021!!!!</w:t>
      </w:r>
    </w:p>
    <w:p w14:paraId="49449078" w14:textId="77777777" w:rsidR="00FA05D2" w:rsidRDefault="00FA05D2" w:rsidP="003C2A9C">
      <w:pPr>
        <w:contextualSpacing/>
        <w:rPr>
          <w:b/>
          <w:bCs/>
          <w:sz w:val="22"/>
          <w:szCs w:val="22"/>
        </w:rPr>
      </w:pPr>
    </w:p>
    <w:p w14:paraId="167EC9E5" w14:textId="32E2FE5A" w:rsidR="00FA05D2" w:rsidRPr="003C2A9C" w:rsidRDefault="003C2A9C" w:rsidP="003C2A9C">
      <w:pPr>
        <w:contextualSpacing/>
        <w:rPr>
          <w:b/>
          <w:bCs/>
          <w:sz w:val="22"/>
          <w:szCs w:val="22"/>
        </w:rPr>
      </w:pPr>
      <w:r w:rsidRPr="003C2A9C">
        <w:rPr>
          <w:b/>
          <w:bCs/>
          <w:sz w:val="22"/>
          <w:szCs w:val="22"/>
        </w:rPr>
        <w:t>Town solar project</w:t>
      </w:r>
    </w:p>
    <w:p w14:paraId="4010CEFF" w14:textId="52089572" w:rsidR="00942C7B" w:rsidRDefault="00190C06" w:rsidP="003C2A9C">
      <w:pPr>
        <w:contextualSpacing/>
        <w:rPr>
          <w:sz w:val="22"/>
          <w:szCs w:val="22"/>
        </w:rPr>
      </w:pPr>
      <w:r>
        <w:rPr>
          <w:sz w:val="22"/>
          <w:szCs w:val="22"/>
        </w:rPr>
        <w:t>Contractors sent us a contract</w:t>
      </w:r>
      <w:r w:rsidR="00394C3F">
        <w:rPr>
          <w:sz w:val="22"/>
          <w:szCs w:val="22"/>
        </w:rPr>
        <w:t xml:space="preserve"> for $466,</w:t>
      </w:r>
      <w:r w:rsidR="00942C7B">
        <w:rPr>
          <w:sz w:val="22"/>
          <w:szCs w:val="22"/>
        </w:rPr>
        <w:t>882</w:t>
      </w:r>
      <w:r w:rsidR="00394C3F">
        <w:rPr>
          <w:sz w:val="22"/>
          <w:szCs w:val="22"/>
        </w:rPr>
        <w:t xml:space="preserve">.  Price has gone up due to addition of trench work (Town can’t do that) and additional 400 feet added to set back </w:t>
      </w:r>
      <w:r w:rsidR="00942C7B">
        <w:rPr>
          <w:sz w:val="22"/>
          <w:szCs w:val="22"/>
        </w:rPr>
        <w:t xml:space="preserve">of </w:t>
      </w:r>
      <w:r w:rsidR="00394C3F">
        <w:rPr>
          <w:sz w:val="22"/>
          <w:szCs w:val="22"/>
        </w:rPr>
        <w:t xml:space="preserve">panels behind </w:t>
      </w:r>
      <w:r w:rsidR="00942C7B">
        <w:rPr>
          <w:sz w:val="22"/>
          <w:szCs w:val="22"/>
        </w:rPr>
        <w:t>BES.</w:t>
      </w:r>
    </w:p>
    <w:p w14:paraId="03660A36" w14:textId="472995BF" w:rsidR="00942C7B" w:rsidRDefault="00942C7B" w:rsidP="003C2A9C">
      <w:pPr>
        <w:contextualSpacing/>
        <w:rPr>
          <w:sz w:val="22"/>
          <w:szCs w:val="22"/>
        </w:rPr>
      </w:pPr>
      <w:r>
        <w:rPr>
          <w:sz w:val="22"/>
          <w:szCs w:val="22"/>
        </w:rPr>
        <w:t>Things to check</w:t>
      </w:r>
    </w:p>
    <w:p w14:paraId="2162A013" w14:textId="7CC726FF" w:rsidR="00942C7B" w:rsidRDefault="00942C7B" w:rsidP="003C2A9C">
      <w:pPr>
        <w:contextualSpacing/>
        <w:rPr>
          <w:sz w:val="22"/>
          <w:szCs w:val="22"/>
        </w:rPr>
      </w:pPr>
      <w:r>
        <w:rPr>
          <w:sz w:val="22"/>
          <w:szCs w:val="22"/>
        </w:rPr>
        <w:t>-type of fence</w:t>
      </w:r>
    </w:p>
    <w:p w14:paraId="7F300BE1" w14:textId="7819EF9F" w:rsidR="00942C7B" w:rsidRDefault="00942C7B" w:rsidP="003C2A9C">
      <w:pPr>
        <w:contextualSpacing/>
        <w:rPr>
          <w:sz w:val="22"/>
          <w:szCs w:val="22"/>
        </w:rPr>
      </w:pPr>
      <w:r>
        <w:rPr>
          <w:sz w:val="22"/>
          <w:szCs w:val="22"/>
        </w:rPr>
        <w:t xml:space="preserve">-working 7:00 – 3:30pm </w:t>
      </w:r>
    </w:p>
    <w:p w14:paraId="160A9835" w14:textId="5E1C0E97" w:rsidR="00942C7B" w:rsidRDefault="00942C7B" w:rsidP="003C2A9C">
      <w:pPr>
        <w:contextualSpacing/>
        <w:rPr>
          <w:sz w:val="22"/>
          <w:szCs w:val="22"/>
        </w:rPr>
      </w:pPr>
      <w:r>
        <w:rPr>
          <w:sz w:val="22"/>
          <w:szCs w:val="22"/>
        </w:rPr>
        <w:t>-installation cost per panel $1100 on ground mount; roof mount was $724</w:t>
      </w:r>
    </w:p>
    <w:p w14:paraId="75689B08" w14:textId="04F92BC5" w:rsidR="00942C7B" w:rsidRDefault="00942C7B" w:rsidP="003C2A9C">
      <w:pPr>
        <w:contextualSpacing/>
        <w:rPr>
          <w:sz w:val="22"/>
          <w:szCs w:val="22"/>
        </w:rPr>
      </w:pPr>
      <w:r>
        <w:rPr>
          <w:sz w:val="22"/>
          <w:szCs w:val="22"/>
        </w:rPr>
        <w:t>-request a target completion date</w:t>
      </w:r>
    </w:p>
    <w:p w14:paraId="6610CD53" w14:textId="79AC0593" w:rsidR="00942C7B" w:rsidRDefault="00942C7B" w:rsidP="003C2A9C">
      <w:pPr>
        <w:contextualSpacing/>
        <w:rPr>
          <w:sz w:val="22"/>
          <w:szCs w:val="22"/>
        </w:rPr>
      </w:pPr>
      <w:r>
        <w:rPr>
          <w:sz w:val="22"/>
          <w:szCs w:val="22"/>
        </w:rPr>
        <w:t>-will start as soon as contract signed (January)</w:t>
      </w:r>
    </w:p>
    <w:p w14:paraId="575EC3A0" w14:textId="2936CC32" w:rsidR="00942C7B" w:rsidRDefault="00942C7B" w:rsidP="003C2A9C">
      <w:pPr>
        <w:contextualSpacing/>
        <w:rPr>
          <w:sz w:val="22"/>
          <w:szCs w:val="22"/>
        </w:rPr>
      </w:pPr>
      <w:r>
        <w:rPr>
          <w:sz w:val="22"/>
          <w:szCs w:val="22"/>
        </w:rPr>
        <w:t>-#5.  Ask if Barrington can pay for permits</w:t>
      </w:r>
    </w:p>
    <w:p w14:paraId="36446FF5" w14:textId="6A1A4F5B" w:rsidR="00942C7B" w:rsidRDefault="00942C7B" w:rsidP="003C2A9C">
      <w:pPr>
        <w:contextualSpacing/>
        <w:rPr>
          <w:sz w:val="22"/>
          <w:szCs w:val="22"/>
        </w:rPr>
      </w:pPr>
      <w:r>
        <w:rPr>
          <w:sz w:val="22"/>
          <w:szCs w:val="22"/>
        </w:rPr>
        <w:t>-</w:t>
      </w:r>
      <w:r w:rsidR="0098224E">
        <w:rPr>
          <w:sz w:val="22"/>
          <w:szCs w:val="22"/>
        </w:rPr>
        <w:t>need to ask about upgrade of panels</w:t>
      </w:r>
    </w:p>
    <w:p w14:paraId="0E63458E" w14:textId="7DA26030" w:rsidR="0098224E" w:rsidRDefault="0098224E" w:rsidP="003C2A9C">
      <w:pPr>
        <w:contextualSpacing/>
        <w:rPr>
          <w:sz w:val="22"/>
          <w:szCs w:val="22"/>
        </w:rPr>
      </w:pPr>
      <w:r>
        <w:rPr>
          <w:sz w:val="22"/>
          <w:szCs w:val="22"/>
        </w:rPr>
        <w:t>-structural engineering costs?</w:t>
      </w:r>
    </w:p>
    <w:p w14:paraId="5951184F" w14:textId="274B1885" w:rsidR="0098224E" w:rsidRDefault="0098224E" w:rsidP="003C2A9C">
      <w:pPr>
        <w:contextualSpacing/>
        <w:rPr>
          <w:sz w:val="22"/>
          <w:szCs w:val="22"/>
        </w:rPr>
      </w:pPr>
      <w:r>
        <w:rPr>
          <w:sz w:val="22"/>
          <w:szCs w:val="22"/>
        </w:rPr>
        <w:lastRenderedPageBreak/>
        <w:t>-#7</w:t>
      </w:r>
      <w:r w:rsidR="007D607A">
        <w:rPr>
          <w:sz w:val="22"/>
          <w:szCs w:val="22"/>
        </w:rPr>
        <w:t xml:space="preserve"> ask for clarification</w:t>
      </w:r>
      <w:r w:rsidR="002C75DD">
        <w:rPr>
          <w:sz w:val="22"/>
          <w:szCs w:val="22"/>
        </w:rPr>
        <w:t>, combine with “act of god” clause</w:t>
      </w:r>
    </w:p>
    <w:p w14:paraId="043080D7" w14:textId="2C615C0A" w:rsidR="007D607A" w:rsidRDefault="007D607A" w:rsidP="003C2A9C">
      <w:pPr>
        <w:contextualSpacing/>
        <w:rPr>
          <w:sz w:val="22"/>
          <w:szCs w:val="22"/>
        </w:rPr>
      </w:pPr>
      <w:r>
        <w:rPr>
          <w:sz w:val="22"/>
          <w:szCs w:val="22"/>
        </w:rPr>
        <w:t>-#14 we have 90 days to execute contract (let’s move this to Town attorney and Selectboard ASAP)</w:t>
      </w:r>
    </w:p>
    <w:p w14:paraId="2E14AACC" w14:textId="368CB007" w:rsidR="007D607A" w:rsidRDefault="007D607A" w:rsidP="003C2A9C">
      <w:pPr>
        <w:contextualSpacing/>
        <w:rPr>
          <w:sz w:val="22"/>
          <w:szCs w:val="22"/>
        </w:rPr>
      </w:pPr>
      <w:r>
        <w:rPr>
          <w:sz w:val="22"/>
          <w:szCs w:val="22"/>
        </w:rPr>
        <w:t>-exhibits:  change system warranty to when panels are activated (not installed)</w:t>
      </w:r>
    </w:p>
    <w:p w14:paraId="4E49D555" w14:textId="018A0117" w:rsidR="007D607A" w:rsidRDefault="007D607A" w:rsidP="003C2A9C">
      <w:pPr>
        <w:contextualSpacing/>
        <w:rPr>
          <w:sz w:val="22"/>
          <w:szCs w:val="22"/>
        </w:rPr>
      </w:pPr>
    </w:p>
    <w:p w14:paraId="26586F5A" w14:textId="77777777" w:rsidR="007D607A" w:rsidRDefault="007D607A" w:rsidP="003C2A9C">
      <w:pPr>
        <w:contextualSpacing/>
        <w:rPr>
          <w:sz w:val="22"/>
          <w:szCs w:val="22"/>
        </w:rPr>
      </w:pPr>
    </w:p>
    <w:p w14:paraId="69073462" w14:textId="77777777" w:rsidR="00942C7B" w:rsidRDefault="00942C7B" w:rsidP="003C2A9C">
      <w:pPr>
        <w:contextualSpacing/>
        <w:rPr>
          <w:sz w:val="22"/>
          <w:szCs w:val="22"/>
        </w:rPr>
      </w:pPr>
    </w:p>
    <w:p w14:paraId="3FFF8417" w14:textId="269E61AA" w:rsidR="00891A72" w:rsidRDefault="00942C7B" w:rsidP="003C2A9C">
      <w:pPr>
        <w:contextualSpacing/>
        <w:rPr>
          <w:sz w:val="22"/>
          <w:szCs w:val="22"/>
        </w:rPr>
      </w:pPr>
      <w:r>
        <w:rPr>
          <w:sz w:val="22"/>
          <w:szCs w:val="22"/>
        </w:rPr>
        <w:t xml:space="preserve">Contractors </w:t>
      </w:r>
      <w:r w:rsidR="00190C06">
        <w:rPr>
          <w:sz w:val="22"/>
          <w:szCs w:val="22"/>
        </w:rPr>
        <w:t xml:space="preserve">sent us a </w:t>
      </w:r>
      <w:r w:rsidR="00BE3039">
        <w:rPr>
          <w:sz w:val="22"/>
          <w:szCs w:val="22"/>
        </w:rPr>
        <w:t>rundown</w:t>
      </w:r>
      <w:r w:rsidR="00190C06">
        <w:rPr>
          <w:sz w:val="22"/>
          <w:szCs w:val="22"/>
        </w:rPr>
        <w:t xml:space="preserve"> of estimated kWh usage by month/year and over 25 years.  They also showed savings over the course of 25 years</w:t>
      </w:r>
      <w:r w:rsidR="002E24DD">
        <w:rPr>
          <w:sz w:val="22"/>
          <w:szCs w:val="22"/>
        </w:rPr>
        <w:t xml:space="preserve"> -- $824,180.</w:t>
      </w:r>
    </w:p>
    <w:p w14:paraId="65DC0BA3" w14:textId="77777777" w:rsidR="00E42C38" w:rsidRDefault="00E42C38" w:rsidP="003C2A9C">
      <w:pPr>
        <w:contextualSpacing/>
        <w:rPr>
          <w:sz w:val="22"/>
          <w:szCs w:val="22"/>
        </w:rPr>
      </w:pPr>
    </w:p>
    <w:p w14:paraId="01CD49F8" w14:textId="7785DF7F" w:rsidR="00E42C38" w:rsidRDefault="00E42C38" w:rsidP="003C2A9C">
      <w:pPr>
        <w:contextualSpacing/>
        <w:rPr>
          <w:sz w:val="22"/>
          <w:szCs w:val="22"/>
        </w:rPr>
      </w:pPr>
      <w:r w:rsidRPr="00E42C38">
        <w:rPr>
          <w:sz w:val="22"/>
          <w:szCs w:val="22"/>
          <w:highlight w:val="yellow"/>
        </w:rPr>
        <w:t>To Do:</w:t>
      </w:r>
    </w:p>
    <w:p w14:paraId="2A854479" w14:textId="45B759D6" w:rsidR="00E42C38" w:rsidRDefault="00E42C38" w:rsidP="003C2A9C">
      <w:pPr>
        <w:contextualSpacing/>
        <w:rPr>
          <w:sz w:val="22"/>
          <w:szCs w:val="22"/>
        </w:rPr>
      </w:pPr>
      <w:r>
        <w:rPr>
          <w:sz w:val="22"/>
          <w:szCs w:val="22"/>
        </w:rPr>
        <w:t>David will talk to contractors</w:t>
      </w:r>
    </w:p>
    <w:p w14:paraId="25FE369E" w14:textId="6A3AFEEA" w:rsidR="00E42C38" w:rsidRDefault="00E42C38" w:rsidP="003C2A9C">
      <w:pPr>
        <w:contextualSpacing/>
        <w:rPr>
          <w:sz w:val="22"/>
          <w:szCs w:val="22"/>
        </w:rPr>
      </w:pPr>
      <w:r>
        <w:rPr>
          <w:sz w:val="22"/>
          <w:szCs w:val="22"/>
        </w:rPr>
        <w:t xml:space="preserve">David will ask contractors to look at roofs and sign off on </w:t>
      </w:r>
      <w:r w:rsidR="0016666F">
        <w:rPr>
          <w:sz w:val="22"/>
          <w:szCs w:val="22"/>
        </w:rPr>
        <w:t>structures (we may need a stamp for USDA rural development)</w:t>
      </w:r>
    </w:p>
    <w:p w14:paraId="51C5D8B7" w14:textId="113F6AB0" w:rsidR="00E42C38" w:rsidRDefault="00E42C38" w:rsidP="003C2A9C">
      <w:pPr>
        <w:contextualSpacing/>
        <w:rPr>
          <w:sz w:val="22"/>
          <w:szCs w:val="22"/>
        </w:rPr>
      </w:pPr>
      <w:r>
        <w:rPr>
          <w:sz w:val="22"/>
          <w:szCs w:val="22"/>
        </w:rPr>
        <w:t>Contract will go to Selectboard</w:t>
      </w:r>
    </w:p>
    <w:p w14:paraId="48EC8A40" w14:textId="16E70D2E" w:rsidR="00E42C38" w:rsidRDefault="00E42C38" w:rsidP="003C2A9C">
      <w:pPr>
        <w:contextualSpacing/>
        <w:rPr>
          <w:sz w:val="22"/>
          <w:szCs w:val="22"/>
        </w:rPr>
      </w:pPr>
      <w:r>
        <w:rPr>
          <w:sz w:val="22"/>
          <w:szCs w:val="22"/>
        </w:rPr>
        <w:t>Contract will go to Town Attorney</w:t>
      </w:r>
    </w:p>
    <w:p w14:paraId="38F16C03" w14:textId="726F6DF5" w:rsidR="00E42C38" w:rsidRDefault="00E42C38" w:rsidP="003C2A9C">
      <w:pPr>
        <w:contextualSpacing/>
        <w:rPr>
          <w:sz w:val="22"/>
          <w:szCs w:val="22"/>
        </w:rPr>
      </w:pPr>
      <w:r>
        <w:rPr>
          <w:sz w:val="22"/>
          <w:szCs w:val="22"/>
        </w:rPr>
        <w:t>Sign contract</w:t>
      </w:r>
    </w:p>
    <w:p w14:paraId="37DA457E" w14:textId="752EE6EA" w:rsidR="009E4BC7" w:rsidRDefault="009E4BC7" w:rsidP="003C2A9C">
      <w:pPr>
        <w:contextualSpacing/>
        <w:rPr>
          <w:sz w:val="22"/>
          <w:szCs w:val="22"/>
        </w:rPr>
      </w:pPr>
      <w:r>
        <w:rPr>
          <w:sz w:val="22"/>
          <w:szCs w:val="22"/>
        </w:rPr>
        <w:t>Mary Lou – press release to Chris Jensen</w:t>
      </w:r>
    </w:p>
    <w:p w14:paraId="0B8C8613" w14:textId="77777777" w:rsidR="002C75DD" w:rsidRDefault="002C75DD" w:rsidP="003C2A9C">
      <w:pPr>
        <w:contextualSpacing/>
        <w:rPr>
          <w:sz w:val="22"/>
          <w:szCs w:val="22"/>
        </w:rPr>
      </w:pPr>
    </w:p>
    <w:p w14:paraId="4215E30D" w14:textId="77777777" w:rsidR="002C75DD" w:rsidRDefault="002C75DD" w:rsidP="002C75DD">
      <w:pPr>
        <w:contextualSpacing/>
        <w:rPr>
          <w:sz w:val="22"/>
          <w:szCs w:val="22"/>
        </w:rPr>
      </w:pPr>
      <w:r w:rsidRPr="00E42C38">
        <w:rPr>
          <w:sz w:val="22"/>
          <w:szCs w:val="22"/>
          <w:highlight w:val="yellow"/>
        </w:rPr>
        <w:t>To Do:</w:t>
      </w:r>
    </w:p>
    <w:p w14:paraId="0A10EFD1" w14:textId="06F8670F" w:rsidR="002C75DD" w:rsidRDefault="002C75DD" w:rsidP="003C2A9C">
      <w:pPr>
        <w:contextualSpacing/>
        <w:rPr>
          <w:sz w:val="22"/>
          <w:szCs w:val="22"/>
        </w:rPr>
      </w:pPr>
      <w:r>
        <w:rPr>
          <w:sz w:val="22"/>
          <w:szCs w:val="22"/>
        </w:rPr>
        <w:t>Jan 18 Melissa, Bruce and Mary Lou to speak with USDA Rural Development regarding grant</w:t>
      </w:r>
    </w:p>
    <w:p w14:paraId="3842DB9B" w14:textId="77EFA77E" w:rsidR="007A16E6" w:rsidRDefault="007A16E6" w:rsidP="003C2A9C">
      <w:pPr>
        <w:contextualSpacing/>
        <w:rPr>
          <w:sz w:val="22"/>
          <w:szCs w:val="22"/>
        </w:rPr>
      </w:pPr>
    </w:p>
    <w:p w14:paraId="31F443EF" w14:textId="7A31874C" w:rsidR="003C2A9C" w:rsidRDefault="003C2A9C" w:rsidP="003C2A9C">
      <w:pPr>
        <w:contextualSpacing/>
        <w:rPr>
          <w:b/>
          <w:bCs/>
          <w:sz w:val="22"/>
          <w:szCs w:val="22"/>
        </w:rPr>
      </w:pPr>
      <w:r w:rsidRPr="003C2A9C">
        <w:rPr>
          <w:b/>
          <w:bCs/>
          <w:sz w:val="22"/>
          <w:szCs w:val="22"/>
        </w:rPr>
        <w:t>BES</w:t>
      </w:r>
    </w:p>
    <w:p w14:paraId="16A6E70F" w14:textId="77777777" w:rsidR="009E4BC7" w:rsidRDefault="009E4BC7" w:rsidP="009E4BC7">
      <w:pPr>
        <w:contextualSpacing/>
        <w:rPr>
          <w:sz w:val="22"/>
          <w:szCs w:val="22"/>
        </w:rPr>
      </w:pPr>
      <w:r w:rsidRPr="00E42C38">
        <w:rPr>
          <w:sz w:val="22"/>
          <w:szCs w:val="22"/>
          <w:highlight w:val="yellow"/>
        </w:rPr>
        <w:t>To Do:</w:t>
      </w:r>
    </w:p>
    <w:p w14:paraId="1BFAE186" w14:textId="3B0FEC32" w:rsidR="009E4BC7" w:rsidRDefault="009E4BC7" w:rsidP="009E4BC7">
      <w:pPr>
        <w:contextualSpacing/>
        <w:rPr>
          <w:sz w:val="22"/>
          <w:szCs w:val="22"/>
        </w:rPr>
      </w:pPr>
      <w:r>
        <w:rPr>
          <w:sz w:val="22"/>
          <w:szCs w:val="22"/>
        </w:rPr>
        <w:t xml:space="preserve">Bruce and David:  Go back to BES on 1/11/2022 for $25,000 in contingency funds </w:t>
      </w:r>
      <w:proofErr w:type="gramStart"/>
      <w:r>
        <w:rPr>
          <w:sz w:val="22"/>
          <w:szCs w:val="22"/>
        </w:rPr>
        <w:t>in the event that</w:t>
      </w:r>
      <w:proofErr w:type="gramEnd"/>
      <w:r>
        <w:rPr>
          <w:sz w:val="22"/>
          <w:szCs w:val="22"/>
        </w:rPr>
        <w:t xml:space="preserve"> we </w:t>
      </w:r>
      <w:r w:rsidR="00BE3039">
        <w:rPr>
          <w:sz w:val="22"/>
          <w:szCs w:val="22"/>
        </w:rPr>
        <w:t>encounter</w:t>
      </w:r>
      <w:r>
        <w:rPr>
          <w:sz w:val="22"/>
          <w:szCs w:val="22"/>
        </w:rPr>
        <w:t xml:space="preserve"> cost over runs.</w:t>
      </w:r>
    </w:p>
    <w:p w14:paraId="432266F4" w14:textId="77777777" w:rsidR="001A11B6" w:rsidRDefault="001A11B6" w:rsidP="003C2A9C">
      <w:pPr>
        <w:contextualSpacing/>
        <w:rPr>
          <w:sz w:val="22"/>
          <w:szCs w:val="22"/>
        </w:rPr>
      </w:pPr>
      <w:r>
        <w:rPr>
          <w:sz w:val="22"/>
          <w:szCs w:val="22"/>
        </w:rPr>
        <w:t>-Melissa and Bruce looking at EV chargers</w:t>
      </w:r>
    </w:p>
    <w:p w14:paraId="143D6F41" w14:textId="19D46B98" w:rsidR="00613C2D" w:rsidRDefault="001A11B6" w:rsidP="003C2A9C">
      <w:pPr>
        <w:contextualSpacing/>
        <w:rPr>
          <w:sz w:val="22"/>
          <w:szCs w:val="22"/>
        </w:rPr>
      </w:pPr>
      <w:r>
        <w:rPr>
          <w:sz w:val="22"/>
          <w:szCs w:val="22"/>
        </w:rPr>
        <w:t>-</w:t>
      </w:r>
      <w:r w:rsidR="00613C2D">
        <w:rPr>
          <w:sz w:val="22"/>
          <w:szCs w:val="22"/>
        </w:rPr>
        <w:t>Next opportunity:  conduct an updated energy efficiency project; go to CDFA in March or April</w:t>
      </w:r>
    </w:p>
    <w:p w14:paraId="7D36CECB" w14:textId="3AA83EE1" w:rsidR="00613C2D" w:rsidRDefault="00613C2D" w:rsidP="003C2A9C">
      <w:pPr>
        <w:contextualSpacing/>
        <w:rPr>
          <w:sz w:val="22"/>
          <w:szCs w:val="22"/>
        </w:rPr>
      </w:pPr>
    </w:p>
    <w:p w14:paraId="142C70AE" w14:textId="2E0FCF41" w:rsidR="00616328" w:rsidRDefault="00613C2D" w:rsidP="003C2A9C">
      <w:pPr>
        <w:contextualSpacing/>
        <w:rPr>
          <w:b/>
          <w:bCs/>
          <w:sz w:val="22"/>
          <w:szCs w:val="22"/>
        </w:rPr>
      </w:pPr>
      <w:r w:rsidRPr="00613C2D">
        <w:rPr>
          <w:b/>
          <w:bCs/>
          <w:sz w:val="22"/>
          <w:szCs w:val="22"/>
        </w:rPr>
        <w:t>Other</w:t>
      </w:r>
    </w:p>
    <w:p w14:paraId="4BEF8DF9" w14:textId="77777777" w:rsidR="001A11B6" w:rsidRDefault="001A11B6" w:rsidP="001A11B6">
      <w:pPr>
        <w:contextualSpacing/>
        <w:rPr>
          <w:sz w:val="22"/>
          <w:szCs w:val="22"/>
        </w:rPr>
      </w:pPr>
      <w:r w:rsidRPr="00E42C38">
        <w:rPr>
          <w:sz w:val="22"/>
          <w:szCs w:val="22"/>
          <w:highlight w:val="yellow"/>
        </w:rPr>
        <w:t>To Do:</w:t>
      </w:r>
    </w:p>
    <w:p w14:paraId="2F8ECB21" w14:textId="61E17832" w:rsidR="001A11B6" w:rsidRDefault="001A11B6" w:rsidP="001A11B6">
      <w:pPr>
        <w:contextualSpacing/>
        <w:rPr>
          <w:sz w:val="22"/>
          <w:szCs w:val="22"/>
        </w:rPr>
      </w:pPr>
      <w:r>
        <w:rPr>
          <w:sz w:val="22"/>
          <w:szCs w:val="22"/>
        </w:rPr>
        <w:t>Dan to talk to water commission about electricity usage; does Village district get ARPA funds</w:t>
      </w:r>
    </w:p>
    <w:p w14:paraId="582DDDC9" w14:textId="77777777" w:rsidR="001A11B6" w:rsidRPr="001A11B6" w:rsidRDefault="001A11B6" w:rsidP="001A11B6">
      <w:pPr>
        <w:contextualSpacing/>
        <w:rPr>
          <w:b/>
          <w:bCs/>
          <w:sz w:val="22"/>
          <w:szCs w:val="22"/>
        </w:rPr>
      </w:pPr>
    </w:p>
    <w:p w14:paraId="36A38440" w14:textId="5258B378" w:rsidR="00616328" w:rsidRDefault="00616328" w:rsidP="003C2A9C">
      <w:pPr>
        <w:contextualSpacing/>
        <w:rPr>
          <w:sz w:val="22"/>
          <w:szCs w:val="22"/>
        </w:rPr>
      </w:pPr>
      <w:r>
        <w:rPr>
          <w:sz w:val="22"/>
          <w:szCs w:val="22"/>
        </w:rPr>
        <w:t xml:space="preserve">David attended the Grafton County Commissioner November meeting. They have $17m in ARRA funds divided into 3 buckets – </w:t>
      </w:r>
      <w:proofErr w:type="gramStart"/>
      <w:r>
        <w:rPr>
          <w:sz w:val="22"/>
          <w:szCs w:val="22"/>
        </w:rPr>
        <w:t>1)broadband</w:t>
      </w:r>
      <w:proofErr w:type="gramEnd"/>
      <w:r>
        <w:rPr>
          <w:sz w:val="22"/>
          <w:szCs w:val="22"/>
        </w:rPr>
        <w:t>; 2)</w:t>
      </w:r>
      <w:r w:rsidR="00C743D8">
        <w:rPr>
          <w:sz w:val="22"/>
          <w:szCs w:val="22"/>
        </w:rPr>
        <w:t>undecided at this time</w:t>
      </w:r>
      <w:r>
        <w:rPr>
          <w:sz w:val="22"/>
          <w:szCs w:val="22"/>
        </w:rPr>
        <w:t>?; 3)</w:t>
      </w:r>
      <w:r w:rsidR="00C743D8" w:rsidRPr="00C743D8">
        <w:rPr>
          <w:sz w:val="22"/>
          <w:szCs w:val="22"/>
        </w:rPr>
        <w:t xml:space="preserve"> </w:t>
      </w:r>
      <w:r w:rsidR="00C743D8">
        <w:rPr>
          <w:sz w:val="22"/>
          <w:szCs w:val="22"/>
        </w:rPr>
        <w:t>undecided at this time?</w:t>
      </w:r>
      <w:r>
        <w:rPr>
          <w:sz w:val="22"/>
          <w:szCs w:val="22"/>
        </w:rPr>
        <w:t xml:space="preserve">  They are now circulating a list of criteria for future projects.  David suggested setting aside $1m for renewable energy projects</w:t>
      </w:r>
      <w:r w:rsidR="00C45BD7">
        <w:rPr>
          <w:sz w:val="22"/>
          <w:szCs w:val="22"/>
        </w:rPr>
        <w:t xml:space="preserve"> or give $50,000 to each of the 49 towns.</w:t>
      </w:r>
      <w:r>
        <w:rPr>
          <w:sz w:val="22"/>
          <w:szCs w:val="22"/>
        </w:rPr>
        <w:t xml:space="preserve">  </w:t>
      </w:r>
    </w:p>
    <w:p w14:paraId="2FE9D8D6" w14:textId="39306634" w:rsidR="004E7AA1" w:rsidRDefault="004E7AA1" w:rsidP="003C2A9C">
      <w:pPr>
        <w:contextualSpacing/>
        <w:rPr>
          <w:sz w:val="22"/>
          <w:szCs w:val="22"/>
        </w:rPr>
      </w:pPr>
    </w:p>
    <w:p w14:paraId="10CDB847" w14:textId="6447F7EF" w:rsidR="004E7AA1" w:rsidRDefault="004E7AA1" w:rsidP="003C2A9C">
      <w:pPr>
        <w:contextualSpacing/>
        <w:rPr>
          <w:sz w:val="22"/>
          <w:szCs w:val="22"/>
        </w:rPr>
      </w:pPr>
      <w:r>
        <w:rPr>
          <w:sz w:val="22"/>
          <w:szCs w:val="22"/>
        </w:rPr>
        <w:t>To Do</w:t>
      </w:r>
    </w:p>
    <w:p w14:paraId="37FF880E" w14:textId="4A599A82" w:rsidR="004E7AA1" w:rsidRDefault="004E7AA1" w:rsidP="003C2A9C">
      <w:pPr>
        <w:contextualSpacing/>
        <w:rPr>
          <w:sz w:val="22"/>
          <w:szCs w:val="22"/>
        </w:rPr>
      </w:pPr>
      <w:r>
        <w:rPr>
          <w:sz w:val="22"/>
          <w:szCs w:val="22"/>
        </w:rPr>
        <w:t>Bruce – reach out for more info on our BEC Web page</w:t>
      </w:r>
    </w:p>
    <w:p w14:paraId="6A895394" w14:textId="5F5722B3" w:rsidR="004E7AA1" w:rsidRPr="006D31CE" w:rsidRDefault="004E7AA1" w:rsidP="003C2A9C">
      <w:pPr>
        <w:contextualSpacing/>
        <w:rPr>
          <w:sz w:val="22"/>
          <w:szCs w:val="22"/>
        </w:rPr>
      </w:pPr>
      <w:r>
        <w:rPr>
          <w:sz w:val="22"/>
          <w:szCs w:val="22"/>
        </w:rPr>
        <w:t xml:space="preserve">Write </w:t>
      </w:r>
    </w:p>
    <w:p w14:paraId="70A86AD5" w14:textId="77777777" w:rsidR="006D31CE" w:rsidRPr="003C2A9C" w:rsidRDefault="006D31CE" w:rsidP="003C2A9C">
      <w:pPr>
        <w:contextualSpacing/>
        <w:rPr>
          <w:b/>
          <w:bCs/>
          <w:sz w:val="22"/>
          <w:szCs w:val="22"/>
        </w:rPr>
      </w:pPr>
    </w:p>
    <w:p w14:paraId="02DF0198" w14:textId="75530764" w:rsidR="003C2A9C" w:rsidRDefault="003C2A9C" w:rsidP="003C2A9C">
      <w:pPr>
        <w:contextualSpacing/>
        <w:rPr>
          <w:sz w:val="22"/>
          <w:szCs w:val="22"/>
        </w:rPr>
      </w:pPr>
      <w:r w:rsidRPr="003C2A9C">
        <w:rPr>
          <w:b/>
          <w:bCs/>
          <w:sz w:val="22"/>
          <w:szCs w:val="22"/>
        </w:rPr>
        <w:t>Public input</w:t>
      </w:r>
      <w:r w:rsidR="009F50AB">
        <w:rPr>
          <w:b/>
          <w:bCs/>
          <w:sz w:val="22"/>
          <w:szCs w:val="22"/>
        </w:rPr>
        <w:t xml:space="preserve">: </w:t>
      </w:r>
      <w:r w:rsidR="004E7AA1">
        <w:rPr>
          <w:sz w:val="22"/>
          <w:szCs w:val="22"/>
        </w:rPr>
        <w:t xml:space="preserve">Barry </w:t>
      </w:r>
      <w:proofErr w:type="spellStart"/>
      <w:r w:rsidR="004E7AA1">
        <w:rPr>
          <w:sz w:val="22"/>
          <w:szCs w:val="22"/>
        </w:rPr>
        <w:t>Zeiter</w:t>
      </w:r>
      <w:proofErr w:type="spellEnd"/>
      <w:r w:rsidR="00BE3039">
        <w:rPr>
          <w:sz w:val="22"/>
          <w:szCs w:val="22"/>
        </w:rPr>
        <w:t xml:space="preserve"> – </w:t>
      </w:r>
      <w:proofErr w:type="gramStart"/>
      <w:r w:rsidR="00BE3039">
        <w:rPr>
          <w:sz w:val="22"/>
          <w:szCs w:val="22"/>
        </w:rPr>
        <w:t xml:space="preserve">yes, </w:t>
      </w:r>
      <w:r w:rsidR="004E7AA1">
        <w:rPr>
          <w:sz w:val="22"/>
          <w:szCs w:val="22"/>
        </w:rPr>
        <w:t xml:space="preserve"> encourage</w:t>
      </w:r>
      <w:proofErr w:type="gramEnd"/>
      <w:r w:rsidR="004E7AA1">
        <w:rPr>
          <w:sz w:val="22"/>
          <w:szCs w:val="22"/>
        </w:rPr>
        <w:t xml:space="preserve"> use of Zoom meeting option in the future; </w:t>
      </w:r>
      <w:r w:rsidR="00BE3039">
        <w:rPr>
          <w:sz w:val="22"/>
          <w:szCs w:val="22"/>
        </w:rPr>
        <w:t xml:space="preserve">BEC </w:t>
      </w:r>
      <w:r w:rsidR="004E7AA1">
        <w:rPr>
          <w:sz w:val="22"/>
          <w:szCs w:val="22"/>
        </w:rPr>
        <w:t xml:space="preserve">show </w:t>
      </w:r>
      <w:r w:rsidR="00BE3039">
        <w:rPr>
          <w:sz w:val="22"/>
          <w:szCs w:val="22"/>
        </w:rPr>
        <w:t xml:space="preserve">do </w:t>
      </w:r>
      <w:proofErr w:type="spellStart"/>
      <w:r w:rsidR="00BE3039">
        <w:rPr>
          <w:sz w:val="22"/>
          <w:szCs w:val="22"/>
        </w:rPr>
        <w:t>mor</w:t>
      </w:r>
      <w:proofErr w:type="spellEnd"/>
      <w:r w:rsidR="00BE3039">
        <w:rPr>
          <w:sz w:val="22"/>
          <w:szCs w:val="22"/>
        </w:rPr>
        <w:t xml:space="preserve"> marketing and get more credit as</w:t>
      </w:r>
      <w:r w:rsidR="004E7AA1">
        <w:rPr>
          <w:sz w:val="22"/>
          <w:szCs w:val="22"/>
        </w:rPr>
        <w:t xml:space="preserve"> Bethlehem is </w:t>
      </w:r>
      <w:r w:rsidR="00BE3039">
        <w:rPr>
          <w:sz w:val="22"/>
          <w:szCs w:val="22"/>
        </w:rPr>
        <w:t xml:space="preserve">now </w:t>
      </w:r>
      <w:r w:rsidR="004E7AA1">
        <w:rPr>
          <w:sz w:val="22"/>
          <w:szCs w:val="22"/>
        </w:rPr>
        <w:t xml:space="preserve">a leader in reducing greenhouse gas emissions; </w:t>
      </w:r>
      <w:r w:rsidR="0017127B">
        <w:rPr>
          <w:sz w:val="22"/>
          <w:szCs w:val="22"/>
        </w:rPr>
        <w:t>perhaps work with transfer station committee in the future.  Thank you for all your efforts.</w:t>
      </w:r>
    </w:p>
    <w:p w14:paraId="354D5A48" w14:textId="77777777" w:rsidR="006D31CE" w:rsidRPr="009F50AB" w:rsidRDefault="006D31CE" w:rsidP="003C2A9C">
      <w:pPr>
        <w:contextualSpacing/>
        <w:rPr>
          <w:sz w:val="22"/>
          <w:szCs w:val="22"/>
        </w:rPr>
      </w:pPr>
    </w:p>
    <w:p w14:paraId="0A7EB059" w14:textId="7D769783" w:rsidR="005E7C26" w:rsidRDefault="00BD4765" w:rsidP="005E7C26">
      <w:pPr>
        <w:spacing w:after="0"/>
        <w:contextualSpacing/>
        <w:rPr>
          <w:b/>
          <w:bCs/>
          <w:sz w:val="22"/>
          <w:szCs w:val="22"/>
        </w:rPr>
      </w:pPr>
      <w:r>
        <w:rPr>
          <w:b/>
          <w:bCs/>
          <w:sz w:val="22"/>
          <w:szCs w:val="22"/>
        </w:rPr>
        <w:t xml:space="preserve">Upcoming </w:t>
      </w:r>
      <w:r w:rsidR="005E7C26" w:rsidRPr="00BB7F1F">
        <w:rPr>
          <w:b/>
          <w:bCs/>
          <w:sz w:val="22"/>
          <w:szCs w:val="22"/>
        </w:rPr>
        <w:t>meeting date</w:t>
      </w:r>
      <w:r>
        <w:rPr>
          <w:b/>
          <w:bCs/>
          <w:sz w:val="22"/>
          <w:szCs w:val="22"/>
        </w:rPr>
        <w:t>s</w:t>
      </w:r>
    </w:p>
    <w:p w14:paraId="393FFDDB" w14:textId="682B69C7" w:rsidR="005E7C26" w:rsidRDefault="00295D1A" w:rsidP="005E7C26">
      <w:pPr>
        <w:spacing w:after="0"/>
        <w:contextualSpacing/>
        <w:rPr>
          <w:sz w:val="22"/>
          <w:szCs w:val="22"/>
        </w:rPr>
      </w:pPr>
      <w:r>
        <w:rPr>
          <w:sz w:val="22"/>
          <w:szCs w:val="22"/>
        </w:rPr>
        <w:t>Tue</w:t>
      </w:r>
      <w:r w:rsidR="005E7C26">
        <w:rPr>
          <w:sz w:val="22"/>
          <w:szCs w:val="22"/>
        </w:rPr>
        <w:t xml:space="preserve">., </w:t>
      </w:r>
      <w:r w:rsidR="004E7AA1">
        <w:rPr>
          <w:sz w:val="22"/>
          <w:szCs w:val="22"/>
        </w:rPr>
        <w:t>February 1</w:t>
      </w:r>
      <w:r w:rsidR="003C2A9C">
        <w:rPr>
          <w:sz w:val="22"/>
          <w:szCs w:val="22"/>
        </w:rPr>
        <w:t xml:space="preserve"> </w:t>
      </w:r>
      <w:r w:rsidR="005E7C26">
        <w:rPr>
          <w:sz w:val="22"/>
          <w:szCs w:val="22"/>
        </w:rPr>
        <w:t>at 7pm</w:t>
      </w:r>
      <w:r w:rsidR="005E7C26" w:rsidRPr="006D308C">
        <w:rPr>
          <w:sz w:val="22"/>
          <w:szCs w:val="22"/>
        </w:rPr>
        <w:t xml:space="preserve"> at the library</w:t>
      </w:r>
      <w:r w:rsidR="00BD4765">
        <w:rPr>
          <w:sz w:val="22"/>
          <w:szCs w:val="22"/>
        </w:rPr>
        <w:t xml:space="preserve"> </w:t>
      </w:r>
      <w:r w:rsidR="0017127B">
        <w:rPr>
          <w:sz w:val="22"/>
          <w:szCs w:val="22"/>
        </w:rPr>
        <w:t>and on Zoom</w:t>
      </w:r>
    </w:p>
    <w:p w14:paraId="6485F372" w14:textId="2C3F6E7E" w:rsidR="00BE3039" w:rsidRDefault="00BE3039" w:rsidP="005E7C26">
      <w:pPr>
        <w:spacing w:after="0"/>
        <w:contextualSpacing/>
        <w:rPr>
          <w:sz w:val="22"/>
          <w:szCs w:val="22"/>
        </w:rPr>
      </w:pPr>
      <w:r>
        <w:rPr>
          <w:rFonts w:ascii="Roboto" w:hAnsi="Roboto"/>
          <w:color w:val="3C4043"/>
          <w:spacing w:val="3"/>
          <w:sz w:val="21"/>
          <w:szCs w:val="21"/>
          <w:shd w:val="clear" w:color="auto" w:fill="FFFFFF"/>
        </w:rPr>
        <w:t xml:space="preserve">Join Zoom Meeting </w:t>
      </w:r>
      <w:hyperlink r:id="rId5" w:tgtFrame="_blank" w:history="1">
        <w:r>
          <w:rPr>
            <w:rStyle w:val="Hyperlink"/>
            <w:rFonts w:ascii="Roboto" w:hAnsi="Roboto"/>
            <w:color w:val="1A73E8"/>
            <w:spacing w:val="3"/>
            <w:sz w:val="21"/>
            <w:szCs w:val="21"/>
            <w:shd w:val="clear" w:color="auto" w:fill="FFFFFF"/>
          </w:rPr>
          <w:t>https://us02web.zoom.us/j/85078164677</w:t>
        </w:r>
      </w:hyperlink>
      <w:r>
        <w:rPr>
          <w:rFonts w:ascii="Roboto" w:hAnsi="Roboto"/>
          <w:color w:val="3C4043"/>
          <w:spacing w:val="3"/>
          <w:sz w:val="21"/>
          <w:szCs w:val="21"/>
          <w:shd w:val="clear" w:color="auto" w:fill="FFFFFF"/>
        </w:rPr>
        <w:t xml:space="preserve"> Meeting ID: 850 7816 4677 One tap mobile </w:t>
      </w:r>
      <w:hyperlink r:id="rId6" w:history="1">
        <w:r>
          <w:rPr>
            <w:rStyle w:val="Hyperlink"/>
            <w:rFonts w:ascii="Roboto" w:hAnsi="Roboto"/>
            <w:color w:val="1A73E8"/>
            <w:spacing w:val="3"/>
            <w:sz w:val="21"/>
            <w:szCs w:val="21"/>
            <w:shd w:val="clear" w:color="auto" w:fill="FFFFFF"/>
          </w:rPr>
          <w:t>+13126266799</w:t>
        </w:r>
      </w:hyperlink>
      <w:r>
        <w:rPr>
          <w:rFonts w:ascii="Roboto" w:hAnsi="Roboto"/>
          <w:color w:val="3C4043"/>
          <w:spacing w:val="3"/>
          <w:sz w:val="21"/>
          <w:szCs w:val="21"/>
          <w:shd w:val="clear" w:color="auto" w:fill="FFFFFF"/>
        </w:rPr>
        <w:t>,,85078164677# US (Chicago)</w:t>
      </w:r>
    </w:p>
    <w:p w14:paraId="7E0A6311" w14:textId="6F87883F" w:rsidR="003C2A9C" w:rsidRDefault="003C2A9C" w:rsidP="005E7C26">
      <w:pPr>
        <w:spacing w:after="0"/>
        <w:contextualSpacing/>
        <w:rPr>
          <w:sz w:val="22"/>
          <w:szCs w:val="22"/>
        </w:rPr>
      </w:pPr>
    </w:p>
    <w:p w14:paraId="3D82C981" w14:textId="536001D1" w:rsidR="003C2A9C" w:rsidRPr="00FB1A57" w:rsidRDefault="003C2A9C" w:rsidP="005E7C26">
      <w:pPr>
        <w:spacing w:after="0"/>
        <w:contextualSpacing/>
        <w:rPr>
          <w:sz w:val="22"/>
          <w:szCs w:val="22"/>
        </w:rPr>
      </w:pPr>
      <w:r>
        <w:rPr>
          <w:sz w:val="22"/>
          <w:szCs w:val="22"/>
        </w:rPr>
        <w:t>Adjourn</w:t>
      </w:r>
      <w:r w:rsidR="00BE3039">
        <w:rPr>
          <w:sz w:val="22"/>
          <w:szCs w:val="22"/>
        </w:rPr>
        <w:t xml:space="preserve"> 8:15pm.</w:t>
      </w:r>
    </w:p>
    <w:p w14:paraId="66FA84E3" w14:textId="77777777" w:rsidR="005E7C26" w:rsidRPr="00E72499" w:rsidRDefault="005E7C26" w:rsidP="005E7C26">
      <w:pPr>
        <w:spacing w:after="0"/>
        <w:contextualSpacing/>
        <w:rPr>
          <w:sz w:val="22"/>
          <w:szCs w:val="22"/>
        </w:rPr>
      </w:pPr>
      <w:r w:rsidRPr="00E72499">
        <w:rPr>
          <w:sz w:val="22"/>
          <w:szCs w:val="22"/>
        </w:rPr>
        <w:t xml:space="preserve">                                                                    ---</w:t>
      </w:r>
      <w:r>
        <w:rPr>
          <w:sz w:val="22"/>
          <w:szCs w:val="22"/>
        </w:rPr>
        <w:t>---------</w:t>
      </w:r>
    </w:p>
    <w:p w14:paraId="33C8D980"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Bethlehem Energy Commission (BEC) is appointed by the Select Board. All meetings are open to the public.</w:t>
      </w:r>
    </w:p>
    <w:p w14:paraId="3B4CBF98"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0A5EF7A0"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Clerical Assistant Nicole McGrath ensures that BEC meeting notices, agendas, and minutes are posted as necessary.</w:t>
      </w:r>
    </w:p>
    <w:p w14:paraId="784E5A96"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70F625CC"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xml:space="preserve">To find BEC info go to: </w:t>
      </w:r>
      <w:hyperlink r:id="rId7" w:tgtFrame="_blank" w:history="1">
        <w:r w:rsidRPr="00416B65">
          <w:rPr>
            <w:rFonts w:asciiTheme="majorHAnsi" w:eastAsia="Times New Roman" w:hAnsiTheme="majorHAnsi" w:cstheme="majorHAnsi"/>
            <w:color w:val="0000FF"/>
            <w:sz w:val="22"/>
            <w:szCs w:val="22"/>
            <w:u w:val="single"/>
          </w:rPr>
          <w:t>www.bethlehemnh.org</w:t>
        </w:r>
      </w:hyperlink>
    </w:p>
    <w:p w14:paraId="2E15064F"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-go to government tab</w:t>
      </w:r>
    </w:p>
    <w:p w14:paraId="779FE0A2" w14:textId="3308B9B2"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committee is listed under: boards and committees</w:t>
      </w:r>
      <w:r w:rsidR="00B93B3E">
        <w:rPr>
          <w:rFonts w:asciiTheme="majorHAnsi" w:eastAsia="Times New Roman" w:hAnsiTheme="majorHAnsi" w:cstheme="majorHAnsi"/>
          <w:sz w:val="22"/>
          <w:szCs w:val="22"/>
        </w:rPr>
        <w:t>’</w:t>
      </w:r>
      <w:r w:rsidRPr="00416B65">
        <w:rPr>
          <w:rFonts w:asciiTheme="majorHAnsi" w:eastAsia="Times New Roman" w:hAnsiTheme="majorHAnsi" w:cstheme="majorHAnsi"/>
          <w:sz w:val="22"/>
          <w:szCs w:val="22"/>
        </w:rPr>
        <w:t xml:space="preserve"> tab</w:t>
      </w:r>
    </w:p>
    <w:p w14:paraId="4B79A22F"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meetings are posted through Nicole on: agendas and minutes tab</w:t>
      </w:r>
    </w:p>
    <w:p w14:paraId="144FBE51" w14:textId="77777777" w:rsidR="005E7C26" w:rsidRPr="00416B65" w:rsidRDefault="005E7C26" w:rsidP="005E7C26">
      <w:pPr>
        <w:spacing w:after="0" w:line="240" w:lineRule="auto"/>
        <w:contextualSpacing/>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Nicole also posts a hard copy of meeting notices in the Town Hall and at the post office.</w:t>
      </w:r>
    </w:p>
    <w:bookmarkEnd w:id="0"/>
    <w:p w14:paraId="062D9B37" w14:textId="096987A3" w:rsidR="003B3CC5" w:rsidRPr="00295D1A" w:rsidRDefault="003B3CC5">
      <w:pPr>
        <w:contextualSpacing/>
        <w:rPr>
          <w:rFonts w:asciiTheme="majorHAnsi" w:hAnsiTheme="majorHAnsi" w:cstheme="majorHAnsi"/>
          <w:sz w:val="22"/>
          <w:szCs w:val="22"/>
        </w:rPr>
      </w:pPr>
    </w:p>
    <w:sectPr w:rsidR="003B3CC5" w:rsidRPr="0029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A95"/>
    <w:multiLevelType w:val="hybridMultilevel"/>
    <w:tmpl w:val="B92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1DE0"/>
    <w:multiLevelType w:val="hybridMultilevel"/>
    <w:tmpl w:val="4C5A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A2F25"/>
    <w:multiLevelType w:val="hybridMultilevel"/>
    <w:tmpl w:val="933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93765"/>
    <w:multiLevelType w:val="hybridMultilevel"/>
    <w:tmpl w:val="C80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5D9"/>
    <w:multiLevelType w:val="hybridMultilevel"/>
    <w:tmpl w:val="11F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46015"/>
    <w:multiLevelType w:val="hybridMultilevel"/>
    <w:tmpl w:val="BAF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660E8"/>
    <w:multiLevelType w:val="hybridMultilevel"/>
    <w:tmpl w:val="7D66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26"/>
    <w:rsid w:val="00101565"/>
    <w:rsid w:val="00146769"/>
    <w:rsid w:val="0016666F"/>
    <w:rsid w:val="0017127B"/>
    <w:rsid w:val="00190C06"/>
    <w:rsid w:val="001A11B6"/>
    <w:rsid w:val="001D1634"/>
    <w:rsid w:val="00252989"/>
    <w:rsid w:val="002659B4"/>
    <w:rsid w:val="00295D1A"/>
    <w:rsid w:val="002A5081"/>
    <w:rsid w:val="002C75DD"/>
    <w:rsid w:val="002E24DD"/>
    <w:rsid w:val="002F7DA0"/>
    <w:rsid w:val="00314135"/>
    <w:rsid w:val="003172BA"/>
    <w:rsid w:val="00394C3F"/>
    <w:rsid w:val="003B3CC5"/>
    <w:rsid w:val="003B647B"/>
    <w:rsid w:val="003C2A9C"/>
    <w:rsid w:val="003C7579"/>
    <w:rsid w:val="0040141B"/>
    <w:rsid w:val="00416D16"/>
    <w:rsid w:val="004337D8"/>
    <w:rsid w:val="0047699D"/>
    <w:rsid w:val="004832A2"/>
    <w:rsid w:val="004E1361"/>
    <w:rsid w:val="004E7AA1"/>
    <w:rsid w:val="00542729"/>
    <w:rsid w:val="005646F2"/>
    <w:rsid w:val="00592324"/>
    <w:rsid w:val="005E7C26"/>
    <w:rsid w:val="00613C2D"/>
    <w:rsid w:val="00616328"/>
    <w:rsid w:val="00626739"/>
    <w:rsid w:val="006562A9"/>
    <w:rsid w:val="006D31CE"/>
    <w:rsid w:val="007A16E6"/>
    <w:rsid w:val="007B700F"/>
    <w:rsid w:val="007D607A"/>
    <w:rsid w:val="007E4097"/>
    <w:rsid w:val="00833435"/>
    <w:rsid w:val="0089062D"/>
    <w:rsid w:val="00891A72"/>
    <w:rsid w:val="008F1E6C"/>
    <w:rsid w:val="009152A1"/>
    <w:rsid w:val="00942C7B"/>
    <w:rsid w:val="0098224E"/>
    <w:rsid w:val="009D6DE3"/>
    <w:rsid w:val="009E4BC7"/>
    <w:rsid w:val="009F50AB"/>
    <w:rsid w:val="00A313B0"/>
    <w:rsid w:val="00A35F4C"/>
    <w:rsid w:val="00B824DB"/>
    <w:rsid w:val="00B93B3E"/>
    <w:rsid w:val="00BB2308"/>
    <w:rsid w:val="00BD4765"/>
    <w:rsid w:val="00BE3039"/>
    <w:rsid w:val="00C45BD7"/>
    <w:rsid w:val="00C743D8"/>
    <w:rsid w:val="00CA1432"/>
    <w:rsid w:val="00CB4C1A"/>
    <w:rsid w:val="00E266C0"/>
    <w:rsid w:val="00E42C38"/>
    <w:rsid w:val="00E97066"/>
    <w:rsid w:val="00FA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BC6E"/>
  <w15:chartTrackingRefBased/>
  <w15:docId w15:val="{AD2D9C7D-719E-47FD-923C-F1B37AB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26"/>
    <w:pPr>
      <w:ind w:left="720"/>
      <w:contextualSpacing/>
    </w:pPr>
  </w:style>
  <w:style w:type="paragraph" w:styleId="NormalWeb">
    <w:name w:val="Normal (Web)"/>
    <w:basedOn w:val="Normal"/>
    <w:uiPriority w:val="99"/>
    <w:unhideWhenUsed/>
    <w:rsid w:val="005E7C2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E7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3126266799" TargetMode="External"/><Relationship Id="rId5" Type="http://schemas.openxmlformats.org/officeDocument/2006/relationships/hyperlink" Target="https://us02web.zoom.us/j/850781646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cp:lastPrinted>2022-01-04T22:56:00Z</cp:lastPrinted>
  <dcterms:created xsi:type="dcterms:W3CDTF">2022-02-22T13:41:00Z</dcterms:created>
  <dcterms:modified xsi:type="dcterms:W3CDTF">2022-02-22T13:41:00Z</dcterms:modified>
</cp:coreProperties>
</file>