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5746" w:rsidRDefault="006C5746" w:rsidP="006C5746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19, 2022 Minutes of Bethlehem Transfer Station Committee</w:t>
      </w:r>
    </w:p>
    <w:p w:rsidR="00075B26" w:rsidRDefault="004049F4" w:rsidP="00E7256F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Members p</w:t>
      </w:r>
      <w:r w:rsidR="006C5746">
        <w:rPr>
          <w:rFonts w:ascii="Arial" w:hAnsi="Arial" w:cs="Arial"/>
        </w:rPr>
        <w:t>resent:</w:t>
      </w:r>
      <w:r w:rsidR="004D36A5">
        <w:rPr>
          <w:rFonts w:ascii="Arial" w:hAnsi="Arial" w:cs="Arial"/>
        </w:rPr>
        <w:t xml:space="preserve">  Nancy Strand, Barry </w:t>
      </w:r>
      <w:proofErr w:type="spellStart"/>
      <w:r w:rsidR="004D36A5">
        <w:rPr>
          <w:rFonts w:ascii="Arial" w:hAnsi="Arial" w:cs="Arial"/>
        </w:rPr>
        <w:t>Zitser</w:t>
      </w:r>
      <w:proofErr w:type="spellEnd"/>
      <w:r w:rsidR="007B7E84">
        <w:rPr>
          <w:rFonts w:ascii="Arial" w:hAnsi="Arial" w:cs="Arial"/>
        </w:rPr>
        <w:t>, Chris Jensen, B</w:t>
      </w:r>
      <w:r w:rsidR="00217799">
        <w:rPr>
          <w:rFonts w:ascii="Arial" w:hAnsi="Arial" w:cs="Arial"/>
        </w:rPr>
        <w:t xml:space="preserve">etsey Philips, Katherine </w:t>
      </w:r>
      <w:proofErr w:type="spellStart"/>
      <w:r w:rsidR="00217799">
        <w:rPr>
          <w:rFonts w:ascii="Arial" w:hAnsi="Arial" w:cs="Arial"/>
        </w:rPr>
        <w:t>Darge</w:t>
      </w:r>
      <w:r w:rsidR="00075B26">
        <w:rPr>
          <w:rFonts w:ascii="Arial" w:hAnsi="Arial" w:cs="Arial"/>
        </w:rPr>
        <w:t>s</w:t>
      </w:r>
      <w:proofErr w:type="spellEnd"/>
      <w:r w:rsidR="000906AD">
        <w:rPr>
          <w:rFonts w:ascii="Arial" w:hAnsi="Arial" w:cs="Arial"/>
        </w:rPr>
        <w:t>,</w:t>
      </w:r>
      <w:r w:rsidR="00075B26">
        <w:rPr>
          <w:rFonts w:ascii="Arial" w:hAnsi="Arial" w:cs="Arial"/>
        </w:rPr>
        <w:t xml:space="preserve"> Margaret Gale, </w:t>
      </w:r>
      <w:r w:rsidR="000906AD">
        <w:rPr>
          <w:rFonts w:ascii="Arial" w:hAnsi="Arial" w:cs="Arial"/>
        </w:rPr>
        <w:t xml:space="preserve">and </w:t>
      </w:r>
      <w:r w:rsidR="00075B26">
        <w:rPr>
          <w:rFonts w:ascii="Arial" w:hAnsi="Arial" w:cs="Arial"/>
        </w:rPr>
        <w:t>Julie Seeley</w:t>
      </w:r>
    </w:p>
    <w:p w:rsidR="00075B26" w:rsidRDefault="004049F4" w:rsidP="00E7256F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Members of</w:t>
      </w:r>
      <w:r w:rsidR="00832BD6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public present through video: </w:t>
      </w:r>
      <w:r w:rsidR="00075B26">
        <w:rPr>
          <w:rFonts w:ascii="Arial" w:hAnsi="Arial" w:cs="Arial"/>
        </w:rPr>
        <w:t>Sara D</w:t>
      </w:r>
      <w:r>
        <w:rPr>
          <w:rFonts w:ascii="Arial" w:hAnsi="Arial" w:cs="Arial"/>
        </w:rPr>
        <w:t xml:space="preserve">oucette, Jon Swan, </w:t>
      </w:r>
      <w:r w:rsidR="000906AD">
        <w:rPr>
          <w:rFonts w:ascii="Arial" w:hAnsi="Arial" w:cs="Arial"/>
        </w:rPr>
        <w:t>Allegra Wright, a person identified</w:t>
      </w:r>
      <w:r>
        <w:rPr>
          <w:rFonts w:ascii="Arial" w:hAnsi="Arial" w:cs="Arial"/>
        </w:rPr>
        <w:t xml:space="preserve"> as “B</w:t>
      </w:r>
      <w:r w:rsidR="000906AD">
        <w:rPr>
          <w:rFonts w:ascii="Arial" w:hAnsi="Arial" w:cs="Arial"/>
        </w:rPr>
        <w:t>ruce”, and someone from a site</w:t>
      </w:r>
      <w:r w:rsidR="00991F3F">
        <w:rPr>
          <w:rFonts w:ascii="Arial" w:hAnsi="Arial" w:cs="Arial"/>
        </w:rPr>
        <w:t xml:space="preserve"> entitled</w:t>
      </w:r>
      <w:r w:rsidR="00F57540">
        <w:rPr>
          <w:rFonts w:ascii="Arial" w:hAnsi="Arial" w:cs="Arial"/>
        </w:rPr>
        <w:t xml:space="preserve"> </w:t>
      </w:r>
      <w:r w:rsidR="000906AD">
        <w:rPr>
          <w:rFonts w:ascii="Arial" w:hAnsi="Arial" w:cs="Arial"/>
        </w:rPr>
        <w:t>“</w:t>
      </w:r>
      <w:r w:rsidR="00F57540">
        <w:rPr>
          <w:rFonts w:ascii="Arial" w:hAnsi="Arial" w:cs="Arial"/>
        </w:rPr>
        <w:t>Your Momma I Phone</w:t>
      </w:r>
      <w:r w:rsidR="000906AD">
        <w:rPr>
          <w:rFonts w:ascii="Arial" w:hAnsi="Arial" w:cs="Arial"/>
        </w:rPr>
        <w:t>”.</w:t>
      </w:r>
    </w:p>
    <w:p w:rsidR="006C5746" w:rsidRDefault="006C5746" w:rsidP="00606468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Guest Spe</w:t>
      </w:r>
      <w:r w:rsidR="004049F4">
        <w:rPr>
          <w:rFonts w:ascii="Arial" w:hAnsi="Arial" w:cs="Arial"/>
        </w:rPr>
        <w:t>aker - Steven Bean, Littleton Transfer Station</w:t>
      </w:r>
      <w:r w:rsidR="00C81843">
        <w:rPr>
          <w:rFonts w:ascii="Arial" w:hAnsi="Arial" w:cs="Arial"/>
        </w:rPr>
        <w:t xml:space="preserve"> (TS</w:t>
      </w:r>
      <w:r w:rsidR="006064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Manager</w:t>
      </w:r>
    </w:p>
    <w:p w:rsidR="004049F4" w:rsidRDefault="004049F4" w:rsidP="004049F4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During his presentation, Mr. Bean noted that </w:t>
      </w:r>
      <w:r w:rsidR="00075B26">
        <w:rPr>
          <w:rFonts w:ascii="Arial" w:hAnsi="Arial" w:cs="Arial"/>
        </w:rPr>
        <w:t xml:space="preserve">Mr. </w:t>
      </w:r>
      <w:proofErr w:type="spellStart"/>
      <w:r w:rsidR="00075B26">
        <w:rPr>
          <w:rFonts w:ascii="Arial" w:hAnsi="Arial" w:cs="Arial"/>
        </w:rPr>
        <w:t>Patnoe</w:t>
      </w:r>
      <w:proofErr w:type="spellEnd"/>
      <w:r w:rsidR="00C81843">
        <w:rPr>
          <w:rFonts w:ascii="Arial" w:hAnsi="Arial" w:cs="Arial"/>
        </w:rPr>
        <w:t>, his predecessor who is now manager of the Lancaster TS,</w:t>
      </w:r>
      <w:r w:rsidR="00075B26">
        <w:rPr>
          <w:rFonts w:ascii="Arial" w:hAnsi="Arial" w:cs="Arial"/>
        </w:rPr>
        <w:t xml:space="preserve"> is no longer</w:t>
      </w:r>
      <w:r>
        <w:rPr>
          <w:rFonts w:ascii="Arial" w:hAnsi="Arial" w:cs="Arial"/>
        </w:rPr>
        <w:t xml:space="preserve"> a representative</w:t>
      </w:r>
      <w:r w:rsidR="00075B26">
        <w:rPr>
          <w:rFonts w:ascii="Arial" w:hAnsi="Arial" w:cs="Arial"/>
        </w:rPr>
        <w:t xml:space="preserve"> on </w:t>
      </w:r>
      <w:r w:rsidR="00C81843">
        <w:rPr>
          <w:rFonts w:ascii="Arial" w:hAnsi="Arial" w:cs="Arial"/>
        </w:rPr>
        <w:t xml:space="preserve">the </w:t>
      </w:r>
      <w:proofErr w:type="spellStart"/>
      <w:r w:rsidR="00075B26">
        <w:rPr>
          <w:rFonts w:ascii="Arial" w:hAnsi="Arial" w:cs="Arial"/>
        </w:rPr>
        <w:t>Pemi</w:t>
      </w:r>
      <w:proofErr w:type="spellEnd"/>
      <w:r w:rsidR="00075B26">
        <w:rPr>
          <w:rFonts w:ascii="Arial" w:hAnsi="Arial" w:cs="Arial"/>
        </w:rPr>
        <w:t>-Baker</w:t>
      </w:r>
      <w:r w:rsidR="00C81843">
        <w:rPr>
          <w:rFonts w:ascii="Arial" w:hAnsi="Arial" w:cs="Arial"/>
        </w:rPr>
        <w:t xml:space="preserve"> Solid Waste District</w:t>
      </w:r>
      <w:r w:rsidR="000A70F1">
        <w:rPr>
          <w:rFonts w:ascii="Arial" w:hAnsi="Arial" w:cs="Arial"/>
        </w:rPr>
        <w:t xml:space="preserve"> (</w:t>
      </w:r>
      <w:proofErr w:type="spellStart"/>
      <w:r w:rsidR="000A70F1">
        <w:rPr>
          <w:rFonts w:ascii="Arial" w:hAnsi="Arial" w:cs="Arial"/>
        </w:rPr>
        <w:t>Pemi</w:t>
      </w:r>
      <w:proofErr w:type="spellEnd"/>
      <w:r w:rsidR="000A70F1">
        <w:rPr>
          <w:rFonts w:ascii="Arial" w:hAnsi="Arial" w:cs="Arial"/>
        </w:rPr>
        <w:t>-Baker)</w:t>
      </w:r>
      <w:r w:rsidR="00075B26">
        <w:rPr>
          <w:rFonts w:ascii="Arial" w:hAnsi="Arial" w:cs="Arial"/>
        </w:rPr>
        <w:t xml:space="preserve">, </w:t>
      </w:r>
      <w:r w:rsidR="00C81843">
        <w:rPr>
          <w:rFonts w:ascii="Arial" w:hAnsi="Arial" w:cs="Arial"/>
        </w:rPr>
        <w:t xml:space="preserve">since Lancaster is outside of </w:t>
      </w:r>
      <w:proofErr w:type="spellStart"/>
      <w:r w:rsidR="000A70F1">
        <w:rPr>
          <w:rFonts w:ascii="Arial" w:hAnsi="Arial" w:cs="Arial"/>
        </w:rPr>
        <w:t>Pemi</w:t>
      </w:r>
      <w:proofErr w:type="spellEnd"/>
      <w:r w:rsidR="000A70F1">
        <w:rPr>
          <w:rFonts w:ascii="Arial" w:hAnsi="Arial" w:cs="Arial"/>
        </w:rPr>
        <w:t>-Baker’s</w:t>
      </w:r>
      <w:r w:rsidR="00C81843">
        <w:rPr>
          <w:rFonts w:ascii="Arial" w:hAnsi="Arial" w:cs="Arial"/>
        </w:rPr>
        <w:t xml:space="preserve"> jurisdiction.  However, Mr. Bean </w:t>
      </w:r>
      <w:r w:rsidR="00075B26">
        <w:rPr>
          <w:rFonts w:ascii="Arial" w:hAnsi="Arial" w:cs="Arial"/>
        </w:rPr>
        <w:t>is a representative.</w:t>
      </w:r>
    </w:p>
    <w:p w:rsidR="004049F4" w:rsidRDefault="004049F4" w:rsidP="004049F4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As requested, Mr. Bean</w:t>
      </w:r>
      <w:r w:rsidR="00075B26">
        <w:rPr>
          <w:rFonts w:ascii="Arial" w:hAnsi="Arial" w:cs="Arial"/>
        </w:rPr>
        <w:t xml:space="preserve"> h</w:t>
      </w:r>
      <w:r w:rsidR="00606468">
        <w:rPr>
          <w:rFonts w:ascii="Arial" w:hAnsi="Arial" w:cs="Arial"/>
        </w:rPr>
        <w:t>as reviewed the TS</w:t>
      </w:r>
      <w:r>
        <w:rPr>
          <w:rFonts w:ascii="Arial" w:hAnsi="Arial" w:cs="Arial"/>
        </w:rPr>
        <w:t xml:space="preserve"> needs analysis worksheet</w:t>
      </w:r>
      <w:r w:rsidR="00C81843">
        <w:rPr>
          <w:rFonts w:ascii="Arial" w:hAnsi="Arial" w:cs="Arial"/>
        </w:rPr>
        <w:t>, prepared by Nancy</w:t>
      </w:r>
      <w:r>
        <w:rPr>
          <w:rFonts w:ascii="Arial" w:hAnsi="Arial" w:cs="Arial"/>
        </w:rPr>
        <w:t>. In his review he stated that:</w:t>
      </w:r>
    </w:p>
    <w:p w:rsidR="003F05B3" w:rsidRDefault="004049F4" w:rsidP="004049F4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162C9C">
        <w:rPr>
          <w:rFonts w:ascii="Arial" w:hAnsi="Arial" w:cs="Arial"/>
        </w:rPr>
        <w:t xml:space="preserve"> S</w:t>
      </w:r>
      <w:r w:rsidR="003F05B3">
        <w:rPr>
          <w:rFonts w:ascii="Arial" w:hAnsi="Arial" w:cs="Arial"/>
        </w:rPr>
        <w:t xml:space="preserve">ingle stream </w:t>
      </w:r>
      <w:r w:rsidR="00162C9C">
        <w:rPr>
          <w:rFonts w:ascii="Arial" w:hAnsi="Arial" w:cs="Arial"/>
        </w:rPr>
        <w:t xml:space="preserve">recycling </w:t>
      </w:r>
      <w:r w:rsidR="003F05B3">
        <w:rPr>
          <w:rFonts w:ascii="Arial" w:hAnsi="Arial" w:cs="Arial"/>
        </w:rPr>
        <w:t>is</w:t>
      </w:r>
      <w:r w:rsidR="00162C9C">
        <w:rPr>
          <w:rFonts w:ascii="Arial" w:hAnsi="Arial" w:cs="Arial"/>
        </w:rPr>
        <w:t xml:space="preserve"> very expensive.  He recommended that</w:t>
      </w:r>
      <w:r w:rsidR="003F05B3">
        <w:rPr>
          <w:rFonts w:ascii="Arial" w:hAnsi="Arial" w:cs="Arial"/>
        </w:rPr>
        <w:t xml:space="preserve"> we should pay attention to raising revenues from </w:t>
      </w:r>
      <w:r w:rsidR="004D7326">
        <w:rPr>
          <w:rFonts w:ascii="Arial" w:hAnsi="Arial" w:cs="Arial"/>
        </w:rPr>
        <w:t>source separated</w:t>
      </w:r>
      <w:r w:rsidR="00162C9C">
        <w:rPr>
          <w:rFonts w:ascii="Arial" w:hAnsi="Arial" w:cs="Arial"/>
        </w:rPr>
        <w:t xml:space="preserve"> </w:t>
      </w:r>
      <w:r w:rsidR="003F05B3">
        <w:rPr>
          <w:rFonts w:ascii="Arial" w:hAnsi="Arial" w:cs="Arial"/>
        </w:rPr>
        <w:t>recyclables.</w:t>
      </w:r>
      <w:r w:rsidR="006B5666">
        <w:rPr>
          <w:rFonts w:ascii="Arial" w:hAnsi="Arial" w:cs="Arial"/>
        </w:rPr>
        <w:t xml:space="preserve">  Mr. Bean spoke very highly of</w:t>
      </w:r>
      <w:r w:rsidR="000906AD">
        <w:rPr>
          <w:rFonts w:ascii="Arial" w:hAnsi="Arial" w:cs="Arial"/>
        </w:rPr>
        <w:t xml:space="preserve"> the</w:t>
      </w:r>
      <w:r w:rsidR="006B5666">
        <w:rPr>
          <w:rFonts w:ascii="Arial" w:hAnsi="Arial" w:cs="Arial"/>
        </w:rPr>
        <w:t xml:space="preserve"> </w:t>
      </w:r>
      <w:r w:rsidR="00606468">
        <w:rPr>
          <w:rFonts w:ascii="Arial" w:hAnsi="Arial" w:cs="Arial"/>
        </w:rPr>
        <w:t>Northeast Resource Recovery Association (NRRA) for providing services that connect his TS with purchasers of recyclables that provide a good source of revenue.  Later during the me</w:t>
      </w:r>
      <w:r w:rsidR="00C81843">
        <w:rPr>
          <w:rFonts w:ascii="Arial" w:hAnsi="Arial" w:cs="Arial"/>
        </w:rPr>
        <w:t>eting, Chris noted that Bethlehem</w:t>
      </w:r>
      <w:r w:rsidR="00606468">
        <w:rPr>
          <w:rFonts w:ascii="Arial" w:hAnsi="Arial" w:cs="Arial"/>
        </w:rPr>
        <w:t xml:space="preserve"> recently renewed its membership in NRRA.</w:t>
      </w:r>
    </w:p>
    <w:p w:rsidR="003F05B3" w:rsidRDefault="00162C9C" w:rsidP="00162C9C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2)  For demolition construction and debris (C&amp;D), he noted that it is arguable whether </w:t>
      </w:r>
      <w:r w:rsidR="003F05B3">
        <w:rPr>
          <w:rFonts w:ascii="Arial" w:hAnsi="Arial" w:cs="Arial"/>
        </w:rPr>
        <w:t xml:space="preserve">a </w:t>
      </w:r>
      <w:r w:rsidR="004D7326">
        <w:rPr>
          <w:rFonts w:ascii="Arial" w:hAnsi="Arial" w:cs="Arial"/>
        </w:rPr>
        <w:t>compactor would be</w:t>
      </w:r>
      <w:r>
        <w:rPr>
          <w:rFonts w:ascii="Arial" w:hAnsi="Arial" w:cs="Arial"/>
        </w:rPr>
        <w:t xml:space="preserve"> cost efficient for Bethlehem</w:t>
      </w:r>
      <w:r w:rsidR="004D7326">
        <w:rPr>
          <w:rFonts w:ascii="Arial" w:hAnsi="Arial" w:cs="Arial"/>
        </w:rPr>
        <w:t>, since it only reduces volume by a relatively small amount.</w:t>
      </w:r>
      <w:r w:rsidR="003F05B3">
        <w:rPr>
          <w:rFonts w:ascii="Arial" w:hAnsi="Arial" w:cs="Arial"/>
        </w:rPr>
        <w:t xml:space="preserve">  Littleton is expecting a substantial increase in C&amp;D when</w:t>
      </w:r>
      <w:r>
        <w:rPr>
          <w:rFonts w:ascii="Arial" w:hAnsi="Arial" w:cs="Arial"/>
        </w:rPr>
        <w:t xml:space="preserve"> the landfill closes.  The</w:t>
      </w:r>
      <w:r w:rsidR="00606468">
        <w:rPr>
          <w:rFonts w:ascii="Arial" w:hAnsi="Arial" w:cs="Arial"/>
        </w:rPr>
        <w:t xml:space="preserve"> Littleton TS has fees</w:t>
      </w:r>
      <w:r>
        <w:rPr>
          <w:rFonts w:ascii="Arial" w:hAnsi="Arial" w:cs="Arial"/>
        </w:rPr>
        <w:t xml:space="preserve"> for C&amp;D</w:t>
      </w:r>
      <w:r w:rsidR="00606468">
        <w:rPr>
          <w:rFonts w:ascii="Arial" w:hAnsi="Arial" w:cs="Arial"/>
        </w:rPr>
        <w:t xml:space="preserve"> and other special items, which</w:t>
      </w:r>
      <w:r w:rsidR="003F05B3">
        <w:rPr>
          <w:rFonts w:ascii="Arial" w:hAnsi="Arial" w:cs="Arial"/>
        </w:rPr>
        <w:t xml:space="preserve"> are designe</w:t>
      </w:r>
      <w:r>
        <w:rPr>
          <w:rFonts w:ascii="Arial" w:hAnsi="Arial" w:cs="Arial"/>
        </w:rPr>
        <w:t xml:space="preserve">d to cover costs, but the TS </w:t>
      </w:r>
      <w:proofErr w:type="gramStart"/>
      <w:r>
        <w:rPr>
          <w:rFonts w:ascii="Arial" w:hAnsi="Arial" w:cs="Arial"/>
        </w:rPr>
        <w:t>doesn’t</w:t>
      </w:r>
      <w:proofErr w:type="gramEnd"/>
      <w:r w:rsidR="003F05B3">
        <w:rPr>
          <w:rFonts w:ascii="Arial" w:hAnsi="Arial" w:cs="Arial"/>
        </w:rPr>
        <w:t xml:space="preserve"> have a</w:t>
      </w:r>
      <w:r w:rsidR="004D7326">
        <w:rPr>
          <w:rFonts w:ascii="Arial" w:hAnsi="Arial" w:cs="Arial"/>
        </w:rPr>
        <w:t>n outdoor scale.  Currently, about a</w:t>
      </w:r>
      <w:r w:rsidR="003F05B3">
        <w:rPr>
          <w:rFonts w:ascii="Arial" w:hAnsi="Arial" w:cs="Arial"/>
        </w:rPr>
        <w:t xml:space="preserve"> third of</w:t>
      </w:r>
      <w:r w:rsidR="00991F3F">
        <w:rPr>
          <w:rFonts w:ascii="Arial" w:hAnsi="Arial" w:cs="Arial"/>
        </w:rPr>
        <w:t xml:space="preserve"> Littleton’s waste </w:t>
      </w:r>
      <w:r w:rsidR="003F05B3">
        <w:rPr>
          <w:rFonts w:ascii="Arial" w:hAnsi="Arial" w:cs="Arial"/>
        </w:rPr>
        <w:t>is C&amp;D. Only about 2% of what he sees is recyclable.</w:t>
      </w:r>
    </w:p>
    <w:p w:rsidR="003F05B3" w:rsidRDefault="00162C9C" w:rsidP="00162C9C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3) Concerning glass</w:t>
      </w:r>
      <w:r w:rsidR="004D7326">
        <w:rPr>
          <w:rFonts w:ascii="Arial" w:hAnsi="Arial" w:cs="Arial"/>
        </w:rPr>
        <w:t>,</w:t>
      </w:r>
      <w:r w:rsidR="003F05B3">
        <w:rPr>
          <w:rFonts w:ascii="Arial" w:hAnsi="Arial" w:cs="Arial"/>
        </w:rPr>
        <w:t xml:space="preserve"> Lancaster has a crusher to reduce volume.  You can have someone come in </w:t>
      </w:r>
      <w:r>
        <w:rPr>
          <w:rFonts w:ascii="Arial" w:hAnsi="Arial" w:cs="Arial"/>
        </w:rPr>
        <w:t>and crush it</w:t>
      </w:r>
      <w:r w:rsidR="00FF5164">
        <w:rPr>
          <w:rFonts w:ascii="Arial" w:hAnsi="Arial" w:cs="Arial"/>
        </w:rPr>
        <w:t>, in lieu of buying a crusher</w:t>
      </w:r>
      <w:r>
        <w:rPr>
          <w:rFonts w:ascii="Arial" w:hAnsi="Arial" w:cs="Arial"/>
        </w:rPr>
        <w:t>.  L</w:t>
      </w:r>
      <w:r w:rsidR="004D7326">
        <w:rPr>
          <w:rFonts w:ascii="Arial" w:hAnsi="Arial" w:cs="Arial"/>
        </w:rPr>
        <w:t>ittleton is a regional collector</w:t>
      </w:r>
      <w:r>
        <w:rPr>
          <w:rFonts w:ascii="Arial" w:hAnsi="Arial" w:cs="Arial"/>
        </w:rPr>
        <w:t xml:space="preserve"> of</w:t>
      </w:r>
      <w:r w:rsidR="003F05B3">
        <w:rPr>
          <w:rFonts w:ascii="Arial" w:hAnsi="Arial" w:cs="Arial"/>
        </w:rPr>
        <w:t xml:space="preserve"> glass</w:t>
      </w:r>
      <w:r w:rsidR="00606468">
        <w:rPr>
          <w:rFonts w:ascii="Arial" w:hAnsi="Arial" w:cs="Arial"/>
        </w:rPr>
        <w:t xml:space="preserve"> for NRRA</w:t>
      </w:r>
      <w:r>
        <w:rPr>
          <w:rFonts w:ascii="Arial" w:hAnsi="Arial" w:cs="Arial"/>
        </w:rPr>
        <w:t>.</w:t>
      </w:r>
      <w:r w:rsidR="001C30C7">
        <w:rPr>
          <w:rFonts w:ascii="Arial" w:hAnsi="Arial" w:cs="Arial"/>
        </w:rPr>
        <w:t xml:space="preserve"> Tri-town</w:t>
      </w:r>
      <w:r w:rsidR="006B5666">
        <w:rPr>
          <w:rFonts w:ascii="Arial" w:hAnsi="Arial" w:cs="Arial"/>
        </w:rPr>
        <w:t xml:space="preserve"> and Whitefield bring their glass to Littleton</w:t>
      </w:r>
      <w:r w:rsidR="003F05B3">
        <w:rPr>
          <w:rFonts w:ascii="Arial" w:hAnsi="Arial" w:cs="Arial"/>
        </w:rPr>
        <w:t xml:space="preserve">. </w:t>
      </w:r>
      <w:r w:rsidR="001C30C7">
        <w:rPr>
          <w:rFonts w:ascii="Arial" w:hAnsi="Arial" w:cs="Arial"/>
        </w:rPr>
        <w:t>The charge per ton is $40.</w:t>
      </w:r>
      <w:r w:rsidR="004D7326">
        <w:rPr>
          <w:rFonts w:ascii="Arial" w:hAnsi="Arial" w:cs="Arial"/>
        </w:rPr>
        <w:t xml:space="preserve"> NRRA arranges for the glass to be picked up, but</w:t>
      </w:r>
      <w:r w:rsidR="001C30C7">
        <w:rPr>
          <w:rFonts w:ascii="Arial" w:hAnsi="Arial" w:cs="Arial"/>
        </w:rPr>
        <w:t xml:space="preserve"> Littleton doesn’t r</w:t>
      </w:r>
      <w:r w:rsidR="00606468">
        <w:rPr>
          <w:rFonts w:ascii="Arial" w:hAnsi="Arial" w:cs="Arial"/>
        </w:rPr>
        <w:t>eceive any revenue from</w:t>
      </w:r>
      <w:r w:rsidR="001C30C7">
        <w:rPr>
          <w:rFonts w:ascii="Arial" w:hAnsi="Arial" w:cs="Arial"/>
        </w:rPr>
        <w:t xml:space="preserve"> such glass.</w:t>
      </w:r>
    </w:p>
    <w:p w:rsidR="00075B26" w:rsidRDefault="00991F3F" w:rsidP="00991F3F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 A TS d</w:t>
      </w:r>
      <w:r w:rsidR="003F05B3">
        <w:rPr>
          <w:rFonts w:ascii="Arial" w:hAnsi="Arial" w:cs="Arial"/>
        </w:rPr>
        <w:t>efinitely need</w:t>
      </w:r>
      <w:r>
        <w:rPr>
          <w:rFonts w:ascii="Arial" w:hAnsi="Arial" w:cs="Arial"/>
        </w:rPr>
        <w:t>s to collect electronics or they may end up littering the environment.  Littleton has</w:t>
      </w:r>
      <w:r w:rsidR="003F05B3">
        <w:rPr>
          <w:rFonts w:ascii="Arial" w:hAnsi="Arial" w:cs="Arial"/>
        </w:rPr>
        <w:t xml:space="preserve"> a scale</w:t>
      </w:r>
      <w:r>
        <w:rPr>
          <w:rFonts w:ascii="Arial" w:hAnsi="Arial" w:cs="Arial"/>
        </w:rPr>
        <w:t xml:space="preserve"> for this purpose, and charges </w:t>
      </w:r>
      <w:r w:rsidR="003F05B3">
        <w:rPr>
          <w:rFonts w:ascii="Arial" w:hAnsi="Arial" w:cs="Arial"/>
        </w:rPr>
        <w:t xml:space="preserve">25 cents per pound. </w:t>
      </w:r>
    </w:p>
    <w:p w:rsidR="00F57540" w:rsidRDefault="004D7326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5.  The Littleton TS uses</w:t>
      </w:r>
      <w:r w:rsidR="00F57540">
        <w:rPr>
          <w:rFonts w:ascii="Arial" w:hAnsi="Arial" w:cs="Arial"/>
        </w:rPr>
        <w:t xml:space="preserve"> Gaylor</w:t>
      </w:r>
      <w:r>
        <w:rPr>
          <w:rFonts w:ascii="Arial" w:hAnsi="Arial" w:cs="Arial"/>
        </w:rPr>
        <w:t>d containers to store many item</w:t>
      </w:r>
      <w:r w:rsidR="000906AD">
        <w:rPr>
          <w:rFonts w:ascii="Arial" w:hAnsi="Arial" w:cs="Arial"/>
        </w:rPr>
        <w:t>s</w:t>
      </w:r>
      <w:r>
        <w:rPr>
          <w:rFonts w:ascii="Arial" w:hAnsi="Arial" w:cs="Arial"/>
        </w:rPr>
        <w:t>, but these containers have</w:t>
      </w:r>
      <w:r w:rsidR="00F57540">
        <w:rPr>
          <w:rFonts w:ascii="Arial" w:hAnsi="Arial" w:cs="Arial"/>
        </w:rPr>
        <w:t xml:space="preserve"> to be kept in a storage building to keep dry.</w:t>
      </w:r>
    </w:p>
    <w:p w:rsidR="00F57540" w:rsidRDefault="004D7326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6.  The</w:t>
      </w:r>
      <w:r w:rsidR="00A521B5">
        <w:rPr>
          <w:rFonts w:ascii="Arial" w:hAnsi="Arial" w:cs="Arial"/>
        </w:rPr>
        <w:t xml:space="preserve"> Littleton</w:t>
      </w:r>
      <w:r>
        <w:rPr>
          <w:rFonts w:ascii="Arial" w:hAnsi="Arial" w:cs="Arial"/>
        </w:rPr>
        <w:t xml:space="preserve"> TS</w:t>
      </w:r>
      <w:r w:rsidR="00F57540">
        <w:rPr>
          <w:rFonts w:ascii="Arial" w:hAnsi="Arial" w:cs="Arial"/>
        </w:rPr>
        <w:t xml:space="preserve"> charge</w:t>
      </w:r>
      <w:r>
        <w:rPr>
          <w:rFonts w:ascii="Arial" w:hAnsi="Arial" w:cs="Arial"/>
        </w:rPr>
        <w:t>s $4 per tire.  The tires must be kept</w:t>
      </w:r>
      <w:r w:rsidR="00606468">
        <w:rPr>
          <w:rFonts w:ascii="Arial" w:hAnsi="Arial" w:cs="Arial"/>
        </w:rPr>
        <w:t xml:space="preserve"> dry. A t</w:t>
      </w:r>
      <w:r w:rsidR="00F57540">
        <w:rPr>
          <w:rFonts w:ascii="Arial" w:hAnsi="Arial" w:cs="Arial"/>
        </w:rPr>
        <w:t>ire shredder</w:t>
      </w:r>
      <w:r>
        <w:rPr>
          <w:rFonts w:ascii="Arial" w:hAnsi="Arial" w:cs="Arial"/>
        </w:rPr>
        <w:t xml:space="preserve"> would be too expensive. Littleton does</w:t>
      </w:r>
      <w:r w:rsidR="00F57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brokering with NRRA</w:t>
      </w:r>
      <w:r w:rsidR="00606468">
        <w:rPr>
          <w:rFonts w:ascii="Arial" w:hAnsi="Arial" w:cs="Arial"/>
        </w:rPr>
        <w:t xml:space="preserve"> for tires</w:t>
      </w:r>
      <w:r>
        <w:rPr>
          <w:rFonts w:ascii="Arial" w:hAnsi="Arial" w:cs="Arial"/>
        </w:rPr>
        <w:t>.  When there</w:t>
      </w:r>
      <w:r w:rsidR="00606468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a sufficient number</w:t>
      </w:r>
      <w:r w:rsidR="00F57540">
        <w:rPr>
          <w:rFonts w:ascii="Arial" w:hAnsi="Arial" w:cs="Arial"/>
        </w:rPr>
        <w:t xml:space="preserve"> of tires they call NRRA</w:t>
      </w:r>
      <w:r w:rsidR="00606468">
        <w:rPr>
          <w:rFonts w:ascii="Arial" w:hAnsi="Arial" w:cs="Arial"/>
        </w:rPr>
        <w:t>,</w:t>
      </w:r>
      <w:r w:rsidR="00F57540">
        <w:rPr>
          <w:rFonts w:ascii="Arial" w:hAnsi="Arial" w:cs="Arial"/>
        </w:rPr>
        <w:t xml:space="preserve"> and NRRA sends someone</w:t>
      </w:r>
      <w:r w:rsidR="00606468">
        <w:rPr>
          <w:rFonts w:ascii="Arial" w:hAnsi="Arial" w:cs="Arial"/>
        </w:rPr>
        <w:t xml:space="preserve"> to pick the tires</w:t>
      </w:r>
      <w:r>
        <w:rPr>
          <w:rFonts w:ascii="Arial" w:hAnsi="Arial" w:cs="Arial"/>
        </w:rPr>
        <w:t xml:space="preserve"> up</w:t>
      </w:r>
      <w:r w:rsidR="00F57540">
        <w:rPr>
          <w:rFonts w:ascii="Arial" w:hAnsi="Arial" w:cs="Arial"/>
        </w:rPr>
        <w:t>.</w:t>
      </w:r>
    </w:p>
    <w:p w:rsidR="00F57540" w:rsidRDefault="004D7326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7.  A s</w:t>
      </w:r>
      <w:r w:rsidR="00F57540">
        <w:rPr>
          <w:rFonts w:ascii="Arial" w:hAnsi="Arial" w:cs="Arial"/>
        </w:rPr>
        <w:t xml:space="preserve">and shed </w:t>
      </w:r>
      <w:r>
        <w:rPr>
          <w:rFonts w:ascii="Arial" w:hAnsi="Arial" w:cs="Arial"/>
        </w:rPr>
        <w:t xml:space="preserve">is </w:t>
      </w:r>
      <w:r w:rsidR="00F57540">
        <w:rPr>
          <w:rFonts w:ascii="Arial" w:hAnsi="Arial" w:cs="Arial"/>
        </w:rPr>
        <w:t>probably u</w:t>
      </w:r>
      <w:r>
        <w:rPr>
          <w:rFonts w:ascii="Arial" w:hAnsi="Arial" w:cs="Arial"/>
        </w:rPr>
        <w:t xml:space="preserve">nnecessary.  </w:t>
      </w:r>
      <w:r w:rsidR="00F57540">
        <w:rPr>
          <w:rFonts w:ascii="Arial" w:hAnsi="Arial" w:cs="Arial"/>
        </w:rPr>
        <w:t>Many TS</w:t>
      </w:r>
      <w:r w:rsidR="00606468">
        <w:rPr>
          <w:rFonts w:ascii="Arial" w:hAnsi="Arial" w:cs="Arial"/>
        </w:rPr>
        <w:t>s</w:t>
      </w:r>
      <w:r w:rsidR="00F57540">
        <w:rPr>
          <w:rFonts w:ascii="Arial" w:hAnsi="Arial" w:cs="Arial"/>
        </w:rPr>
        <w:t xml:space="preserve"> are nea</w:t>
      </w:r>
      <w:r w:rsidR="00606468">
        <w:rPr>
          <w:rFonts w:ascii="Arial" w:hAnsi="Arial" w:cs="Arial"/>
        </w:rPr>
        <w:t>r town</w:t>
      </w:r>
      <w:r>
        <w:rPr>
          <w:rFonts w:ascii="Arial" w:hAnsi="Arial" w:cs="Arial"/>
        </w:rPr>
        <w:t xml:space="preserve"> garages that have outdoor piles of sand for their residents.</w:t>
      </w:r>
    </w:p>
    <w:p w:rsidR="00F57540" w:rsidRDefault="004D7326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8.  The</w:t>
      </w:r>
      <w:r w:rsidR="00A521B5">
        <w:rPr>
          <w:rFonts w:ascii="Arial" w:hAnsi="Arial" w:cs="Arial"/>
        </w:rPr>
        <w:t xml:space="preserve"> Littleton</w:t>
      </w:r>
      <w:r>
        <w:rPr>
          <w:rFonts w:ascii="Arial" w:hAnsi="Arial" w:cs="Arial"/>
        </w:rPr>
        <w:t xml:space="preserve"> TS does not do composting, because of the high cost of having a building t</w:t>
      </w:r>
      <w:r w:rsidR="00606468">
        <w:rPr>
          <w:rFonts w:ascii="Arial" w:hAnsi="Arial" w:cs="Arial"/>
        </w:rPr>
        <w:t>o protect it from wildlife.  Such a building would have</w:t>
      </w:r>
      <w:r>
        <w:rPr>
          <w:rFonts w:ascii="Arial" w:hAnsi="Arial" w:cs="Arial"/>
        </w:rPr>
        <w:t xml:space="preserve"> to be a separate facility from buildings which store other items.</w:t>
      </w:r>
    </w:p>
    <w:p w:rsidR="00F57540" w:rsidRDefault="00A521B5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9.  A TS n</w:t>
      </w:r>
      <w:r w:rsidR="00F57540">
        <w:rPr>
          <w:rFonts w:ascii="Arial" w:hAnsi="Arial" w:cs="Arial"/>
        </w:rPr>
        <w:t>eed</w:t>
      </w:r>
      <w:r>
        <w:rPr>
          <w:rFonts w:ascii="Arial" w:hAnsi="Arial" w:cs="Arial"/>
        </w:rPr>
        <w:t>s an</w:t>
      </w:r>
      <w:r w:rsidR="00F57540">
        <w:rPr>
          <w:rFonts w:ascii="Arial" w:hAnsi="Arial" w:cs="Arial"/>
        </w:rPr>
        <w:t xml:space="preserve"> attendant</w:t>
      </w:r>
      <w:r w:rsidR="000906AD">
        <w:rPr>
          <w:rFonts w:ascii="Arial" w:hAnsi="Arial" w:cs="Arial"/>
        </w:rPr>
        <w:t xml:space="preserve"> station</w:t>
      </w:r>
      <w:r>
        <w:rPr>
          <w:rFonts w:ascii="Arial" w:hAnsi="Arial" w:cs="Arial"/>
        </w:rPr>
        <w:t xml:space="preserve"> with</w:t>
      </w:r>
      <w:r w:rsidR="00F57540">
        <w:rPr>
          <w:rFonts w:ascii="Arial" w:hAnsi="Arial" w:cs="Arial"/>
        </w:rPr>
        <w:t xml:space="preserve"> heat and </w:t>
      </w:r>
      <w:r>
        <w:rPr>
          <w:rFonts w:ascii="Arial" w:hAnsi="Arial" w:cs="Arial"/>
        </w:rPr>
        <w:t xml:space="preserve">a </w:t>
      </w:r>
      <w:r w:rsidR="00F57540">
        <w:rPr>
          <w:rFonts w:ascii="Arial" w:hAnsi="Arial" w:cs="Arial"/>
        </w:rPr>
        <w:t>toilet.</w:t>
      </w:r>
      <w:r w:rsidR="00DD3893">
        <w:rPr>
          <w:rFonts w:ascii="Arial" w:hAnsi="Arial" w:cs="Arial"/>
        </w:rPr>
        <w:t xml:space="preserve"> It’s easier</w:t>
      </w:r>
      <w:r>
        <w:rPr>
          <w:rFonts w:ascii="Arial" w:hAnsi="Arial" w:cs="Arial"/>
        </w:rPr>
        <w:t xml:space="preserve"> for this station</w:t>
      </w:r>
      <w:r w:rsidR="00DD3893">
        <w:rPr>
          <w:rFonts w:ascii="Arial" w:hAnsi="Arial" w:cs="Arial"/>
        </w:rPr>
        <w:t xml:space="preserve"> to be part of a bigger building.</w:t>
      </w:r>
    </w:p>
    <w:p w:rsidR="00DD3893" w:rsidRDefault="00A521B5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10.  </w:t>
      </w:r>
      <w:r w:rsidR="00DD3893">
        <w:rPr>
          <w:rFonts w:ascii="Arial" w:hAnsi="Arial" w:cs="Arial"/>
        </w:rPr>
        <w:t>Scrap metal is</w:t>
      </w:r>
      <w:r>
        <w:rPr>
          <w:rFonts w:ascii="Arial" w:hAnsi="Arial" w:cs="Arial"/>
        </w:rPr>
        <w:t xml:space="preserve"> the</w:t>
      </w:r>
      <w:r w:rsidR="00DD3893">
        <w:rPr>
          <w:rFonts w:ascii="Arial" w:hAnsi="Arial" w:cs="Arial"/>
        </w:rPr>
        <w:t xml:space="preserve"> easiest way to make money, but need</w:t>
      </w:r>
      <w:r>
        <w:rPr>
          <w:rFonts w:ascii="Arial" w:hAnsi="Arial" w:cs="Arial"/>
        </w:rPr>
        <w:t>s</w:t>
      </w:r>
      <w:r w:rsidR="00DD3893">
        <w:rPr>
          <w:rFonts w:ascii="Arial" w:hAnsi="Arial" w:cs="Arial"/>
        </w:rPr>
        <w:t xml:space="preserve"> storage space. </w:t>
      </w:r>
      <w:r>
        <w:rPr>
          <w:rFonts w:ascii="Arial" w:hAnsi="Arial" w:cs="Arial"/>
        </w:rPr>
        <w:t xml:space="preserve">The Littleton TS received </w:t>
      </w:r>
      <w:r w:rsidR="00DD3893">
        <w:rPr>
          <w:rFonts w:ascii="Arial" w:hAnsi="Arial" w:cs="Arial"/>
        </w:rPr>
        <w:t>$25,000 last year</w:t>
      </w:r>
      <w:r>
        <w:rPr>
          <w:rFonts w:ascii="Arial" w:hAnsi="Arial" w:cs="Arial"/>
        </w:rPr>
        <w:t xml:space="preserve"> for scrap metal</w:t>
      </w:r>
      <w:r w:rsidR="00DD3893">
        <w:rPr>
          <w:rFonts w:ascii="Arial" w:hAnsi="Arial" w:cs="Arial"/>
        </w:rPr>
        <w:t>, but</w:t>
      </w:r>
      <w:r>
        <w:rPr>
          <w:rFonts w:ascii="Arial" w:hAnsi="Arial" w:cs="Arial"/>
        </w:rPr>
        <w:t xml:space="preserve"> unlike many of its recyclables, does not utilize NRRA for this purpose</w:t>
      </w:r>
      <w:r w:rsidR="00DD3893">
        <w:rPr>
          <w:rFonts w:ascii="Arial" w:hAnsi="Arial" w:cs="Arial"/>
        </w:rPr>
        <w:t>.</w:t>
      </w:r>
    </w:p>
    <w:p w:rsidR="00DD3893" w:rsidRDefault="00A521B5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11.  For textile</w:t>
      </w:r>
      <w:r w:rsidR="000906A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clothing, we should </w:t>
      </w:r>
      <w:r w:rsidR="00DD3893">
        <w:rPr>
          <w:rFonts w:ascii="Arial" w:hAnsi="Arial" w:cs="Arial"/>
        </w:rPr>
        <w:t>just</w:t>
      </w:r>
      <w:r w:rsidR="00606468">
        <w:rPr>
          <w:rFonts w:ascii="Arial" w:hAnsi="Arial" w:cs="Arial"/>
        </w:rPr>
        <w:t xml:space="preserve"> continue</w:t>
      </w:r>
      <w:r w:rsidR="00DD3893">
        <w:rPr>
          <w:rFonts w:ascii="Arial" w:hAnsi="Arial" w:cs="Arial"/>
        </w:rPr>
        <w:t xml:space="preserve"> what we are doing now.  The new company</w:t>
      </w:r>
      <w:r w:rsidR="00606468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both Littleton and Bethlehem</w:t>
      </w:r>
      <w:r w:rsidR="00DD3893">
        <w:rPr>
          <w:rFonts w:ascii="Arial" w:hAnsi="Arial" w:cs="Arial"/>
        </w:rPr>
        <w:t xml:space="preserve"> has been</w:t>
      </w:r>
      <w:r>
        <w:rPr>
          <w:rFonts w:ascii="Arial" w:hAnsi="Arial" w:cs="Arial"/>
        </w:rPr>
        <w:t xml:space="preserve"> using is</w:t>
      </w:r>
      <w:r w:rsidR="00DD3893">
        <w:rPr>
          <w:rFonts w:ascii="Arial" w:hAnsi="Arial" w:cs="Arial"/>
        </w:rPr>
        <w:t xml:space="preserve"> working out great</w:t>
      </w:r>
    </w:p>
    <w:p w:rsidR="00DD3893" w:rsidRDefault="00A521B5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DD3893">
        <w:rPr>
          <w:rFonts w:ascii="Arial" w:hAnsi="Arial" w:cs="Arial"/>
        </w:rPr>
        <w:t>For plastic</w:t>
      </w:r>
      <w:r w:rsidR="000906AD">
        <w:rPr>
          <w:rFonts w:ascii="Arial" w:hAnsi="Arial" w:cs="Arial"/>
        </w:rPr>
        <w:t>s</w:t>
      </w:r>
      <w:r w:rsidR="00DD3893">
        <w:rPr>
          <w:rFonts w:ascii="Arial" w:hAnsi="Arial" w:cs="Arial"/>
        </w:rPr>
        <w:t>, mixed paper and ca</w:t>
      </w:r>
      <w:r>
        <w:rPr>
          <w:rFonts w:ascii="Arial" w:hAnsi="Arial" w:cs="Arial"/>
        </w:rPr>
        <w:t>rdboard, you need separation, baling, a</w:t>
      </w:r>
      <w:r w:rsidR="00DD3893">
        <w:rPr>
          <w:rFonts w:ascii="Arial" w:hAnsi="Arial" w:cs="Arial"/>
        </w:rPr>
        <w:t xml:space="preserve"> skid steer to move</w:t>
      </w:r>
      <w:r w:rsidR="00606468">
        <w:rPr>
          <w:rFonts w:ascii="Arial" w:hAnsi="Arial" w:cs="Arial"/>
        </w:rPr>
        <w:t xml:space="preserve"> these items</w:t>
      </w:r>
      <w:r>
        <w:rPr>
          <w:rFonts w:ascii="Arial" w:hAnsi="Arial" w:cs="Arial"/>
        </w:rPr>
        <w:t>,</w:t>
      </w:r>
      <w:r w:rsidR="00DD3893">
        <w:rPr>
          <w:rFonts w:ascii="Arial" w:hAnsi="Arial" w:cs="Arial"/>
        </w:rPr>
        <w:t xml:space="preserve"> and </w:t>
      </w:r>
      <w:r w:rsidR="00606468">
        <w:rPr>
          <w:rFonts w:ascii="Arial" w:hAnsi="Arial" w:cs="Arial"/>
        </w:rPr>
        <w:t xml:space="preserve">a </w:t>
      </w:r>
      <w:r w:rsidR="00DD3893">
        <w:rPr>
          <w:rFonts w:ascii="Arial" w:hAnsi="Arial" w:cs="Arial"/>
        </w:rPr>
        <w:t>trailer to store</w:t>
      </w:r>
      <w:r w:rsidR="00606468">
        <w:rPr>
          <w:rFonts w:ascii="Arial" w:hAnsi="Arial" w:cs="Arial"/>
        </w:rPr>
        <w:t xml:space="preserve"> them</w:t>
      </w:r>
      <w:r w:rsidR="00DD3893">
        <w:rPr>
          <w:rFonts w:ascii="Arial" w:hAnsi="Arial" w:cs="Arial"/>
        </w:rPr>
        <w:t>.</w:t>
      </w:r>
    </w:p>
    <w:p w:rsidR="00DD3893" w:rsidRDefault="00A521B5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DD3893">
        <w:rPr>
          <w:rFonts w:ascii="Arial" w:hAnsi="Arial" w:cs="Arial"/>
        </w:rPr>
        <w:t xml:space="preserve">While you can mix paper and cardboard, </w:t>
      </w:r>
      <w:r>
        <w:rPr>
          <w:rFonts w:ascii="Arial" w:hAnsi="Arial" w:cs="Arial"/>
        </w:rPr>
        <w:t xml:space="preserve">they are </w:t>
      </w:r>
      <w:r w:rsidR="00DD3893">
        <w:rPr>
          <w:rFonts w:ascii="Arial" w:hAnsi="Arial" w:cs="Arial"/>
        </w:rPr>
        <w:t>worth more if separated</w:t>
      </w:r>
      <w:r>
        <w:rPr>
          <w:rFonts w:ascii="Arial" w:hAnsi="Arial" w:cs="Arial"/>
        </w:rPr>
        <w:t>.</w:t>
      </w:r>
    </w:p>
    <w:p w:rsidR="00DD3893" w:rsidRDefault="00A521B5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DD3893">
        <w:rPr>
          <w:rFonts w:ascii="Arial" w:hAnsi="Arial" w:cs="Arial"/>
        </w:rPr>
        <w:t>Mixing plastics is very convenient, but worth</w:t>
      </w:r>
      <w:r>
        <w:rPr>
          <w:rFonts w:ascii="Arial" w:hAnsi="Arial" w:cs="Arial"/>
        </w:rPr>
        <w:t xml:space="preserve"> less</w:t>
      </w:r>
      <w:r w:rsidR="000906AD">
        <w:rPr>
          <w:rFonts w:ascii="Arial" w:hAnsi="Arial" w:cs="Arial"/>
        </w:rPr>
        <w:t xml:space="preserve"> than separation</w:t>
      </w:r>
      <w:r>
        <w:rPr>
          <w:rFonts w:ascii="Arial" w:hAnsi="Arial" w:cs="Arial"/>
        </w:rPr>
        <w:t xml:space="preserve">. </w:t>
      </w:r>
      <w:r w:rsidR="000906AD">
        <w:rPr>
          <w:rFonts w:ascii="Arial" w:hAnsi="Arial" w:cs="Arial"/>
        </w:rPr>
        <w:t xml:space="preserve">However, mixing </w:t>
      </w:r>
      <w:r>
        <w:rPr>
          <w:rFonts w:ascii="Arial" w:hAnsi="Arial" w:cs="Arial"/>
        </w:rPr>
        <w:t>s</w:t>
      </w:r>
      <w:r w:rsidR="000906AD">
        <w:rPr>
          <w:rFonts w:ascii="Arial" w:hAnsi="Arial" w:cs="Arial"/>
        </w:rPr>
        <w:t>till produces revenues</w:t>
      </w:r>
      <w:r>
        <w:rPr>
          <w:rFonts w:ascii="Arial" w:hAnsi="Arial" w:cs="Arial"/>
        </w:rPr>
        <w:t>, perhaps getting $</w:t>
      </w:r>
      <w:r w:rsidR="00DD3893">
        <w:rPr>
          <w:rFonts w:ascii="Arial" w:hAnsi="Arial" w:cs="Arial"/>
        </w:rPr>
        <w:t>1,500 per truckload.</w:t>
      </w:r>
    </w:p>
    <w:p w:rsidR="00A97C99" w:rsidRDefault="00A521B5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15.  </w:t>
      </w:r>
      <w:r w:rsidR="0098246C">
        <w:rPr>
          <w:rFonts w:ascii="Arial" w:hAnsi="Arial" w:cs="Arial"/>
        </w:rPr>
        <w:t>Household batteries.  Alkaline</w:t>
      </w:r>
      <w:r>
        <w:rPr>
          <w:rFonts w:ascii="Arial" w:hAnsi="Arial" w:cs="Arial"/>
        </w:rPr>
        <w:t xml:space="preserve"> batteries</w:t>
      </w:r>
      <w:r w:rsidR="0098246C">
        <w:rPr>
          <w:rFonts w:ascii="Arial" w:hAnsi="Arial" w:cs="Arial"/>
        </w:rPr>
        <w:t xml:space="preserve"> no longer have mercury.</w:t>
      </w:r>
      <w:r>
        <w:rPr>
          <w:rFonts w:ascii="Arial" w:hAnsi="Arial" w:cs="Arial"/>
        </w:rPr>
        <w:t xml:space="preserve"> </w:t>
      </w:r>
      <w:r w:rsidR="00606468">
        <w:rPr>
          <w:rFonts w:ascii="Arial" w:hAnsi="Arial" w:cs="Arial"/>
        </w:rPr>
        <w:t>The Littleton TS</w:t>
      </w:r>
      <w:r w:rsidR="0098246C">
        <w:rPr>
          <w:rFonts w:ascii="Arial" w:hAnsi="Arial" w:cs="Arial"/>
        </w:rPr>
        <w:t xml:space="preserve"> take</w:t>
      </w:r>
      <w:r w:rsidR="00606468">
        <w:rPr>
          <w:rFonts w:ascii="Arial" w:hAnsi="Arial" w:cs="Arial"/>
        </w:rPr>
        <w:t>s</w:t>
      </w:r>
      <w:r w:rsidR="0098246C">
        <w:rPr>
          <w:rFonts w:ascii="Arial" w:hAnsi="Arial" w:cs="Arial"/>
        </w:rPr>
        <w:t xml:space="preserve"> in lithium batteries for </w:t>
      </w:r>
      <w:r>
        <w:rPr>
          <w:rFonts w:ascii="Arial" w:hAnsi="Arial" w:cs="Arial"/>
        </w:rPr>
        <w:t xml:space="preserve">free. </w:t>
      </w:r>
    </w:p>
    <w:p w:rsidR="0098246C" w:rsidRDefault="00A521B5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16.  </w:t>
      </w:r>
      <w:r w:rsidR="00A97C99">
        <w:rPr>
          <w:rFonts w:ascii="Arial" w:hAnsi="Arial" w:cs="Arial"/>
        </w:rPr>
        <w:t>He can’t imagine us not using</w:t>
      </w:r>
      <w:r w:rsidR="000906AD">
        <w:rPr>
          <w:rFonts w:ascii="Arial" w:hAnsi="Arial" w:cs="Arial"/>
        </w:rPr>
        <w:t xml:space="preserve"> a</w:t>
      </w:r>
      <w:r w:rsidR="00A97C99">
        <w:rPr>
          <w:rFonts w:ascii="Arial" w:hAnsi="Arial" w:cs="Arial"/>
        </w:rPr>
        <w:t xml:space="preserve"> pay-as-you-throw</w:t>
      </w:r>
      <w:r w:rsidR="000906AD">
        <w:rPr>
          <w:rFonts w:ascii="Arial" w:hAnsi="Arial" w:cs="Arial"/>
        </w:rPr>
        <w:t xml:space="preserve"> (PAYT) system for regular household waste</w:t>
      </w:r>
      <w:r w:rsidR="00743A2E">
        <w:rPr>
          <w:rFonts w:ascii="Arial" w:hAnsi="Arial" w:cs="Arial"/>
        </w:rPr>
        <w:t>. Littleton’s PAYT bags cover</w:t>
      </w:r>
      <w:r w:rsidR="00A97C99">
        <w:rPr>
          <w:rFonts w:ascii="Arial" w:hAnsi="Arial" w:cs="Arial"/>
        </w:rPr>
        <w:t xml:space="preserve"> their costs (tippi</w:t>
      </w:r>
      <w:r w:rsidR="00743A2E">
        <w:rPr>
          <w:rFonts w:ascii="Arial" w:hAnsi="Arial" w:cs="Arial"/>
        </w:rPr>
        <w:t>ng fees and transportation</w:t>
      </w:r>
      <w:r w:rsidR="00A97C99">
        <w:rPr>
          <w:rFonts w:ascii="Arial" w:hAnsi="Arial" w:cs="Arial"/>
        </w:rPr>
        <w:t>), and then somewhat.</w:t>
      </w:r>
      <w:r w:rsidR="0098246C">
        <w:rPr>
          <w:rFonts w:ascii="Arial" w:hAnsi="Arial" w:cs="Arial"/>
        </w:rPr>
        <w:t xml:space="preserve"> </w:t>
      </w:r>
    </w:p>
    <w:p w:rsidR="00A97C99" w:rsidRDefault="00A521B5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A97C99">
        <w:rPr>
          <w:rFonts w:ascii="Arial" w:hAnsi="Arial" w:cs="Arial"/>
        </w:rPr>
        <w:t>Yard waste is pretty easy.  It wi</w:t>
      </w:r>
      <w:r>
        <w:rPr>
          <w:rFonts w:ascii="Arial" w:hAnsi="Arial" w:cs="Arial"/>
        </w:rPr>
        <w:t>ll just decompose, and only requires</w:t>
      </w:r>
      <w:r w:rsidR="00A97C99">
        <w:rPr>
          <w:rFonts w:ascii="Arial" w:hAnsi="Arial" w:cs="Arial"/>
        </w:rPr>
        <w:t xml:space="preserve"> space.</w:t>
      </w:r>
    </w:p>
    <w:p w:rsidR="00F57540" w:rsidRDefault="00A521B5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proofErr w:type="spellStart"/>
      <w:r w:rsidR="00F57540">
        <w:rPr>
          <w:rFonts w:ascii="Arial" w:hAnsi="Arial" w:cs="Arial"/>
        </w:rPr>
        <w:t>M</w:t>
      </w:r>
      <w:r w:rsidR="00A97C99">
        <w:rPr>
          <w:rFonts w:ascii="Arial" w:hAnsi="Arial" w:cs="Arial"/>
        </w:rPr>
        <w:t>eadowstone</w:t>
      </w:r>
      <w:proofErr w:type="spellEnd"/>
      <w:r w:rsidR="00A97C99">
        <w:rPr>
          <w:rFonts w:ascii="Arial" w:hAnsi="Arial" w:cs="Arial"/>
        </w:rPr>
        <w:t xml:space="preserve"> </w:t>
      </w:r>
      <w:r w:rsidR="00AB1A6E">
        <w:rPr>
          <w:rFonts w:ascii="Arial" w:hAnsi="Arial" w:cs="Arial"/>
        </w:rPr>
        <w:t xml:space="preserve">Farm </w:t>
      </w:r>
      <w:r w:rsidR="00A97C99">
        <w:rPr>
          <w:rFonts w:ascii="Arial" w:hAnsi="Arial" w:cs="Arial"/>
        </w:rPr>
        <w:t>picks up their brush, or others come to use it for landscaping.</w:t>
      </w:r>
    </w:p>
    <w:p w:rsidR="00A97C99" w:rsidRDefault="00A521B5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19.  </w:t>
      </w:r>
      <w:r w:rsidR="00604CD0">
        <w:rPr>
          <w:rFonts w:ascii="Arial" w:hAnsi="Arial" w:cs="Arial"/>
        </w:rPr>
        <w:t>Appliances can be</w:t>
      </w:r>
      <w:r w:rsidR="00A97C99">
        <w:rPr>
          <w:rFonts w:ascii="Arial" w:hAnsi="Arial" w:cs="Arial"/>
        </w:rPr>
        <w:t xml:space="preserve"> put in the metal pile, but for gas stoves</w:t>
      </w:r>
      <w:r w:rsidR="00604CD0">
        <w:rPr>
          <w:rFonts w:ascii="Arial" w:hAnsi="Arial" w:cs="Arial"/>
        </w:rPr>
        <w:t xml:space="preserve"> you</w:t>
      </w:r>
      <w:r w:rsidR="00A97C99">
        <w:rPr>
          <w:rFonts w:ascii="Arial" w:hAnsi="Arial" w:cs="Arial"/>
        </w:rPr>
        <w:t xml:space="preserve"> have to be careful about mercury.  </w:t>
      </w:r>
      <w:r w:rsidR="00604CD0">
        <w:rPr>
          <w:rFonts w:ascii="Arial" w:hAnsi="Arial" w:cs="Arial"/>
        </w:rPr>
        <w:t xml:space="preserve">The Littleton TS charges </w:t>
      </w:r>
      <w:r w:rsidR="00A97C99">
        <w:rPr>
          <w:rFonts w:ascii="Arial" w:hAnsi="Arial" w:cs="Arial"/>
        </w:rPr>
        <w:t>$5 for most appliances, but $15 for refrigerator</w:t>
      </w:r>
      <w:r w:rsidR="00217799">
        <w:rPr>
          <w:rFonts w:ascii="Arial" w:hAnsi="Arial" w:cs="Arial"/>
        </w:rPr>
        <w:t>s, since they contain</w:t>
      </w:r>
      <w:r w:rsidR="00A97C99">
        <w:rPr>
          <w:rFonts w:ascii="Arial" w:hAnsi="Arial" w:cs="Arial"/>
        </w:rPr>
        <w:t xml:space="preserve"> Freon.</w:t>
      </w:r>
    </w:p>
    <w:p w:rsidR="00A97C99" w:rsidRDefault="00604CD0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20.  Waste oil.  The Littleton TS collects it</w:t>
      </w:r>
      <w:r w:rsidR="00A97C99">
        <w:rPr>
          <w:rFonts w:ascii="Arial" w:hAnsi="Arial" w:cs="Arial"/>
        </w:rPr>
        <w:t xml:space="preserve"> because they use it in</w:t>
      </w:r>
      <w:r>
        <w:rPr>
          <w:rFonts w:ascii="Arial" w:hAnsi="Arial" w:cs="Arial"/>
        </w:rPr>
        <w:t xml:space="preserve"> a</w:t>
      </w:r>
      <w:r w:rsidR="00A97C99">
        <w:rPr>
          <w:rFonts w:ascii="Arial" w:hAnsi="Arial" w:cs="Arial"/>
        </w:rPr>
        <w:t xml:space="preserve"> furnace</w:t>
      </w:r>
      <w:r>
        <w:rPr>
          <w:rFonts w:ascii="Arial" w:hAnsi="Arial" w:cs="Arial"/>
        </w:rPr>
        <w:t xml:space="preserve"> that heats the building</w:t>
      </w:r>
      <w:r w:rsidR="00A97C99">
        <w:rPr>
          <w:rFonts w:ascii="Arial" w:hAnsi="Arial" w:cs="Arial"/>
        </w:rPr>
        <w:t>.  If you don’t have a furnace,</w:t>
      </w:r>
      <w:r>
        <w:rPr>
          <w:rFonts w:ascii="Arial" w:hAnsi="Arial" w:cs="Arial"/>
        </w:rPr>
        <w:t xml:space="preserve"> you</w:t>
      </w:r>
      <w:r w:rsidR="00A97C99">
        <w:rPr>
          <w:rFonts w:ascii="Arial" w:hAnsi="Arial" w:cs="Arial"/>
        </w:rPr>
        <w:t xml:space="preserve"> better have a place to store it safely and a place to take it. Maybe an automotive company will take it. But you can’t take oil from an unknown source.</w:t>
      </w:r>
    </w:p>
    <w:p w:rsidR="00537BAD" w:rsidRDefault="00FF5164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21.  Rugs and </w:t>
      </w:r>
      <w:r w:rsidR="00537BAD">
        <w:rPr>
          <w:rFonts w:ascii="Arial" w:hAnsi="Arial" w:cs="Arial"/>
        </w:rPr>
        <w:t>fu</w:t>
      </w:r>
      <w:r>
        <w:rPr>
          <w:rFonts w:ascii="Arial" w:hAnsi="Arial" w:cs="Arial"/>
        </w:rPr>
        <w:t>rniture are considered debris</w:t>
      </w:r>
      <w:r w:rsidR="00AB1A6E">
        <w:rPr>
          <w:rFonts w:ascii="Arial" w:hAnsi="Arial" w:cs="Arial"/>
        </w:rPr>
        <w:t>. The Littleton TS has</w:t>
      </w:r>
      <w:r w:rsidR="00537BAD">
        <w:rPr>
          <w:rFonts w:ascii="Arial" w:hAnsi="Arial" w:cs="Arial"/>
        </w:rPr>
        <w:t xml:space="preserve"> a pre-crusher to reduce its volume</w:t>
      </w:r>
    </w:p>
    <w:p w:rsidR="00537BAD" w:rsidRDefault="00FF5164" w:rsidP="00FF5164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22.  Automotive batteries are</w:t>
      </w:r>
      <w:r w:rsidR="00537BAD">
        <w:rPr>
          <w:rFonts w:ascii="Arial" w:hAnsi="Arial" w:cs="Arial"/>
        </w:rPr>
        <w:t xml:space="preserve"> collect</w:t>
      </w:r>
      <w:r>
        <w:rPr>
          <w:rFonts w:ascii="Arial" w:hAnsi="Arial" w:cs="Arial"/>
        </w:rPr>
        <w:t>ed and brought</w:t>
      </w:r>
      <w:r w:rsidR="00537BAD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Napa, raising</w:t>
      </w:r>
      <w:r w:rsidR="00743A2E">
        <w:rPr>
          <w:rFonts w:ascii="Arial" w:hAnsi="Arial" w:cs="Arial"/>
        </w:rPr>
        <w:t xml:space="preserve"> some revenue.  However, batteries</w:t>
      </w:r>
      <w:r>
        <w:rPr>
          <w:rFonts w:ascii="Arial" w:hAnsi="Arial" w:cs="Arial"/>
        </w:rPr>
        <w:t xml:space="preserve"> need to be stored.</w:t>
      </w:r>
    </w:p>
    <w:p w:rsidR="00537BAD" w:rsidRPr="00FF5164" w:rsidRDefault="00FF5164" w:rsidP="004D7326">
      <w:pPr>
        <w:spacing w:before="100" w:beforeAutospacing="1" w:after="100" w:afterAutospacing="1"/>
        <w:ind w:left="360"/>
        <w:rPr>
          <w:rFonts w:ascii="Arial" w:hAnsi="Arial" w:cs="Arial"/>
          <w:b/>
        </w:rPr>
      </w:pPr>
      <w:r w:rsidRPr="00FF5164">
        <w:rPr>
          <w:rFonts w:ascii="Arial" w:hAnsi="Arial" w:cs="Arial"/>
          <w:b/>
        </w:rPr>
        <w:t xml:space="preserve">23.  </w:t>
      </w:r>
      <w:r w:rsidR="00537BAD" w:rsidRPr="00FF5164">
        <w:rPr>
          <w:rFonts w:ascii="Arial" w:hAnsi="Arial" w:cs="Arial"/>
          <w:b/>
        </w:rPr>
        <w:t>Adequate storage space is perhaps the most important item</w:t>
      </w:r>
      <w:r w:rsidR="000A70F1">
        <w:rPr>
          <w:rFonts w:ascii="Arial" w:hAnsi="Arial" w:cs="Arial"/>
          <w:b/>
        </w:rPr>
        <w:t xml:space="preserve"> </w:t>
      </w:r>
      <w:proofErr w:type="gramStart"/>
      <w:r w:rsidR="000A70F1">
        <w:rPr>
          <w:rFonts w:ascii="Arial" w:hAnsi="Arial" w:cs="Arial"/>
          <w:b/>
        </w:rPr>
        <w:t xml:space="preserve">for </w:t>
      </w:r>
      <w:r w:rsidRPr="00FF5164">
        <w:rPr>
          <w:rFonts w:ascii="Arial" w:hAnsi="Arial" w:cs="Arial"/>
          <w:b/>
        </w:rPr>
        <w:t>a</w:t>
      </w:r>
      <w:proofErr w:type="gramEnd"/>
      <w:r w:rsidRPr="00FF5164">
        <w:rPr>
          <w:rFonts w:ascii="Arial" w:hAnsi="Arial" w:cs="Arial"/>
          <w:b/>
        </w:rPr>
        <w:t xml:space="preserve"> TS</w:t>
      </w:r>
      <w:r w:rsidR="00537BAD" w:rsidRPr="00FF5164">
        <w:rPr>
          <w:rFonts w:ascii="Arial" w:hAnsi="Arial" w:cs="Arial"/>
          <w:b/>
        </w:rPr>
        <w:t>.</w:t>
      </w:r>
      <w:r w:rsidR="006B5666">
        <w:rPr>
          <w:rFonts w:ascii="Arial" w:hAnsi="Arial" w:cs="Arial"/>
          <w:b/>
        </w:rPr>
        <w:t xml:space="preserve"> He suggested that perhaps one big building for all needs (a</w:t>
      </w:r>
      <w:r w:rsidR="00AB1A6E">
        <w:rPr>
          <w:rFonts w:ascii="Arial" w:hAnsi="Arial" w:cs="Arial"/>
          <w:b/>
        </w:rPr>
        <w:t xml:space="preserve">ttendant, recyclables, </w:t>
      </w:r>
      <w:r w:rsidR="006B5666">
        <w:rPr>
          <w:rFonts w:ascii="Arial" w:hAnsi="Arial" w:cs="Arial"/>
          <w:b/>
        </w:rPr>
        <w:t>storage</w:t>
      </w:r>
      <w:r w:rsidR="00AB1A6E">
        <w:rPr>
          <w:rFonts w:ascii="Arial" w:hAnsi="Arial" w:cs="Arial"/>
          <w:b/>
        </w:rPr>
        <w:t>, etc.</w:t>
      </w:r>
      <w:r w:rsidR="006B5666">
        <w:rPr>
          <w:rFonts w:ascii="Arial" w:hAnsi="Arial" w:cs="Arial"/>
          <w:b/>
        </w:rPr>
        <w:t>) might be preferable to several smaller buildings.</w:t>
      </w:r>
    </w:p>
    <w:p w:rsidR="00537BAD" w:rsidRDefault="00FF5164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24.  The Littleton TS gets</w:t>
      </w:r>
      <w:r w:rsidR="00537BAD">
        <w:rPr>
          <w:rFonts w:ascii="Arial" w:hAnsi="Arial" w:cs="Arial"/>
        </w:rPr>
        <w:t xml:space="preserve"> rid of fluorescent</w:t>
      </w:r>
      <w:r w:rsidR="00AB1A6E">
        <w:rPr>
          <w:rFonts w:ascii="Arial" w:hAnsi="Arial" w:cs="Arial"/>
        </w:rPr>
        <w:t xml:space="preserve"> lights</w:t>
      </w:r>
      <w:r w:rsidR="00537BAD">
        <w:rPr>
          <w:rFonts w:ascii="Arial" w:hAnsi="Arial" w:cs="Arial"/>
        </w:rPr>
        <w:t xml:space="preserve"> for free with </w:t>
      </w:r>
      <w:proofErr w:type="spellStart"/>
      <w:r w:rsidR="00537BAD">
        <w:rPr>
          <w:rFonts w:ascii="Arial" w:hAnsi="Arial" w:cs="Arial"/>
        </w:rPr>
        <w:t>Pemi</w:t>
      </w:r>
      <w:proofErr w:type="spellEnd"/>
      <w:r w:rsidR="00537BAD">
        <w:rPr>
          <w:rFonts w:ascii="Arial" w:hAnsi="Arial" w:cs="Arial"/>
        </w:rPr>
        <w:t>-Baker (but</w:t>
      </w:r>
      <w:r>
        <w:rPr>
          <w:rFonts w:ascii="Arial" w:hAnsi="Arial" w:cs="Arial"/>
        </w:rPr>
        <w:t xml:space="preserve"> you must pay</w:t>
      </w:r>
      <w:r w:rsidR="00537BAD">
        <w:rPr>
          <w:rFonts w:ascii="Arial" w:hAnsi="Arial" w:cs="Arial"/>
        </w:rPr>
        <w:t xml:space="preserve"> dues</w:t>
      </w:r>
      <w:r>
        <w:rPr>
          <w:rFonts w:ascii="Arial" w:hAnsi="Arial" w:cs="Arial"/>
        </w:rPr>
        <w:t xml:space="preserve"> to join </w:t>
      </w:r>
      <w:proofErr w:type="spellStart"/>
      <w:r>
        <w:rPr>
          <w:rFonts w:ascii="Arial" w:hAnsi="Arial" w:cs="Arial"/>
        </w:rPr>
        <w:t>Pemi</w:t>
      </w:r>
      <w:proofErr w:type="spellEnd"/>
      <w:r>
        <w:rPr>
          <w:rFonts w:ascii="Arial" w:hAnsi="Arial" w:cs="Arial"/>
        </w:rPr>
        <w:t>-Baker</w:t>
      </w:r>
      <w:r w:rsidR="00537BA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537BAD">
        <w:rPr>
          <w:rFonts w:ascii="Arial" w:hAnsi="Arial" w:cs="Arial"/>
        </w:rPr>
        <w:t xml:space="preserve"> </w:t>
      </w:r>
      <w:r w:rsidR="00AB1A6E">
        <w:rPr>
          <w:rFonts w:ascii="Arial" w:hAnsi="Arial" w:cs="Arial"/>
        </w:rPr>
        <w:t xml:space="preserve">The </w:t>
      </w:r>
      <w:r w:rsidR="00537BAD">
        <w:rPr>
          <w:rFonts w:ascii="Arial" w:hAnsi="Arial" w:cs="Arial"/>
        </w:rPr>
        <w:t>Littleton</w:t>
      </w:r>
      <w:r w:rsidR="00AB1A6E">
        <w:rPr>
          <w:rFonts w:ascii="Arial" w:hAnsi="Arial" w:cs="Arial"/>
        </w:rPr>
        <w:t xml:space="preserve"> TS</w:t>
      </w:r>
      <w:r w:rsidR="00537BAD">
        <w:rPr>
          <w:rFonts w:ascii="Arial" w:hAnsi="Arial" w:cs="Arial"/>
        </w:rPr>
        <w:t xml:space="preserve"> does </w:t>
      </w:r>
      <w:r>
        <w:rPr>
          <w:rFonts w:ascii="Arial" w:hAnsi="Arial" w:cs="Arial"/>
        </w:rPr>
        <w:t xml:space="preserve">have a small charge per foot.  </w:t>
      </w:r>
      <w:proofErr w:type="spellStart"/>
      <w:r w:rsidR="00AB1A6E">
        <w:rPr>
          <w:rFonts w:ascii="Arial" w:hAnsi="Arial" w:cs="Arial"/>
        </w:rPr>
        <w:t>Fluorscent</w:t>
      </w:r>
      <w:proofErr w:type="spellEnd"/>
      <w:r w:rsidR="00AB1A6E">
        <w:rPr>
          <w:rFonts w:ascii="Arial" w:hAnsi="Arial" w:cs="Arial"/>
        </w:rPr>
        <w:t xml:space="preserve"> lights</w:t>
      </w:r>
      <w:r>
        <w:rPr>
          <w:rFonts w:ascii="Arial" w:hAnsi="Arial" w:cs="Arial"/>
        </w:rPr>
        <w:t xml:space="preserve"> m</w:t>
      </w:r>
      <w:r w:rsidR="00537BAD">
        <w:rPr>
          <w:rFonts w:ascii="Arial" w:hAnsi="Arial" w:cs="Arial"/>
        </w:rPr>
        <w:t>ust</w:t>
      </w:r>
      <w:r>
        <w:rPr>
          <w:rFonts w:ascii="Arial" w:hAnsi="Arial" w:cs="Arial"/>
        </w:rPr>
        <w:t xml:space="preserve"> be</w:t>
      </w:r>
      <w:r w:rsidR="00537BAD">
        <w:rPr>
          <w:rFonts w:ascii="Arial" w:hAnsi="Arial" w:cs="Arial"/>
        </w:rPr>
        <w:t xml:space="preserve"> store</w:t>
      </w:r>
      <w:r>
        <w:rPr>
          <w:rFonts w:ascii="Arial" w:hAnsi="Arial" w:cs="Arial"/>
        </w:rPr>
        <w:t xml:space="preserve">d separately and </w:t>
      </w:r>
      <w:r w:rsidR="00AB1A6E">
        <w:rPr>
          <w:rFonts w:ascii="Arial" w:hAnsi="Arial" w:cs="Arial"/>
        </w:rPr>
        <w:t>you must take care to keep them from breaking.</w:t>
      </w:r>
    </w:p>
    <w:p w:rsidR="00537BAD" w:rsidRDefault="00FF5164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25.  The Littleton TS charges</w:t>
      </w:r>
      <w:r w:rsidR="00537BAD">
        <w:rPr>
          <w:rFonts w:ascii="Arial" w:hAnsi="Arial" w:cs="Arial"/>
        </w:rPr>
        <w:t xml:space="preserve"> $5 for propane tanks.</w:t>
      </w:r>
    </w:p>
    <w:p w:rsidR="00537BAD" w:rsidRDefault="00FF5164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26.  A t</w:t>
      </w:r>
      <w:r w:rsidR="00537BAD">
        <w:rPr>
          <w:rFonts w:ascii="Arial" w:hAnsi="Arial" w:cs="Arial"/>
        </w:rPr>
        <w:t>ruck scale would cost more than $100,000, plus</w:t>
      </w:r>
      <w:r>
        <w:rPr>
          <w:rFonts w:ascii="Arial" w:hAnsi="Arial" w:cs="Arial"/>
        </w:rPr>
        <w:t xml:space="preserve"> additional maintenance costs.</w:t>
      </w:r>
    </w:p>
    <w:p w:rsidR="00537BAD" w:rsidRDefault="00FF5164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27.  The Littleton TS does</w:t>
      </w:r>
      <w:r w:rsidR="00537BAD">
        <w:rPr>
          <w:rFonts w:ascii="Arial" w:hAnsi="Arial" w:cs="Arial"/>
        </w:rPr>
        <w:t xml:space="preserve"> have two small scales indoors, for appliances, electronics, etc.</w:t>
      </w:r>
    </w:p>
    <w:p w:rsidR="00537BAD" w:rsidRDefault="00FF5164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28. The</w:t>
      </w:r>
      <w:r w:rsidR="00537B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Littleton TS </w:t>
      </w:r>
      <w:r w:rsidR="00537BAD">
        <w:rPr>
          <w:rFonts w:ascii="Arial" w:hAnsi="Arial" w:cs="Arial"/>
        </w:rPr>
        <w:t>give</w:t>
      </w:r>
      <w:r>
        <w:rPr>
          <w:rFonts w:ascii="Arial" w:hAnsi="Arial" w:cs="Arial"/>
        </w:rPr>
        <w:t>s the Town of</w:t>
      </w:r>
      <w:r w:rsidR="00537BAD">
        <w:rPr>
          <w:rFonts w:ascii="Arial" w:hAnsi="Arial" w:cs="Arial"/>
        </w:rPr>
        <w:t xml:space="preserve"> Mon</w:t>
      </w:r>
      <w:r w:rsidR="00AB1A6E">
        <w:rPr>
          <w:rFonts w:ascii="Arial" w:hAnsi="Arial" w:cs="Arial"/>
        </w:rPr>
        <w:t>roe G</w:t>
      </w:r>
      <w:r w:rsidR="000A70F1">
        <w:rPr>
          <w:rFonts w:ascii="Arial" w:hAnsi="Arial" w:cs="Arial"/>
        </w:rPr>
        <w:t>aylord containers</w:t>
      </w:r>
      <w:r>
        <w:rPr>
          <w:rFonts w:ascii="Arial" w:hAnsi="Arial" w:cs="Arial"/>
        </w:rPr>
        <w:t xml:space="preserve"> for the separation of</w:t>
      </w:r>
      <w:r w:rsidR="00537BAD">
        <w:rPr>
          <w:rFonts w:ascii="Arial" w:hAnsi="Arial" w:cs="Arial"/>
        </w:rPr>
        <w:t xml:space="preserve"> recyclables</w:t>
      </w:r>
      <w:r>
        <w:rPr>
          <w:rFonts w:ascii="Arial" w:hAnsi="Arial" w:cs="Arial"/>
        </w:rPr>
        <w:t xml:space="preserve">, </w:t>
      </w:r>
      <w:r w:rsidR="00AB1A6E">
        <w:rPr>
          <w:rFonts w:ascii="Arial" w:hAnsi="Arial" w:cs="Arial"/>
        </w:rPr>
        <w:t xml:space="preserve">such as </w:t>
      </w:r>
      <w:r>
        <w:rPr>
          <w:rFonts w:ascii="Arial" w:hAnsi="Arial" w:cs="Arial"/>
        </w:rPr>
        <w:t xml:space="preserve">cardboard, paper, and </w:t>
      </w:r>
      <w:r w:rsidR="000A70F1">
        <w:rPr>
          <w:rFonts w:ascii="Arial" w:hAnsi="Arial" w:cs="Arial"/>
        </w:rPr>
        <w:t xml:space="preserve">mixed </w:t>
      </w:r>
      <w:r>
        <w:rPr>
          <w:rFonts w:ascii="Arial" w:hAnsi="Arial" w:cs="Arial"/>
        </w:rPr>
        <w:t>plastic 1 thr</w:t>
      </w:r>
      <w:r w:rsidR="000A70F1">
        <w:rPr>
          <w:rFonts w:ascii="Arial" w:hAnsi="Arial" w:cs="Arial"/>
        </w:rPr>
        <w:t>ough 7</w:t>
      </w:r>
      <w:r>
        <w:rPr>
          <w:rFonts w:ascii="Arial" w:hAnsi="Arial" w:cs="Arial"/>
        </w:rPr>
        <w:t>.</w:t>
      </w:r>
      <w:r w:rsidR="00AB1A6E">
        <w:rPr>
          <w:rFonts w:ascii="Arial" w:hAnsi="Arial" w:cs="Arial"/>
        </w:rPr>
        <w:t xml:space="preserve"> Monroe delivers the recyclables to Littleton</w:t>
      </w:r>
      <w:r w:rsidR="00537BAD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free and Littleton gets revenue from selling it.</w:t>
      </w:r>
    </w:p>
    <w:p w:rsidR="003F05B3" w:rsidRDefault="006B5666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29.  The Littleton TS has</w:t>
      </w:r>
      <w:r w:rsidR="003F05B3">
        <w:rPr>
          <w:rFonts w:ascii="Arial" w:hAnsi="Arial" w:cs="Arial"/>
        </w:rPr>
        <w:t xml:space="preserve"> 5 people on staff,</w:t>
      </w:r>
      <w:r>
        <w:rPr>
          <w:rFonts w:ascii="Arial" w:hAnsi="Arial" w:cs="Arial"/>
        </w:rPr>
        <w:t xml:space="preserve"> and</w:t>
      </w:r>
      <w:r w:rsidR="003F05B3">
        <w:rPr>
          <w:rFonts w:ascii="Arial" w:hAnsi="Arial" w:cs="Arial"/>
        </w:rPr>
        <w:t xml:space="preserve"> two industrial-sized balers.</w:t>
      </w:r>
    </w:p>
    <w:p w:rsidR="00EA3EF8" w:rsidRDefault="006B5666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30.  The Littleton TS has</w:t>
      </w:r>
      <w:r w:rsidR="00EA3EF8">
        <w:rPr>
          <w:rFonts w:ascii="Arial" w:hAnsi="Arial" w:cs="Arial"/>
        </w:rPr>
        <w:t xml:space="preserve"> been burning brush.  They are now looking into a chipper.</w:t>
      </w:r>
    </w:p>
    <w:p w:rsidR="00EA3EF8" w:rsidRDefault="006B5666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31.  The Littleton TS</w:t>
      </w:r>
      <w:r w:rsidR="00EA3EF8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on a site that is</w:t>
      </w:r>
      <w:r w:rsidR="00EA3EF8">
        <w:rPr>
          <w:rFonts w:ascii="Arial" w:hAnsi="Arial" w:cs="Arial"/>
        </w:rPr>
        <w:t xml:space="preserve"> 3 to 5 acres.</w:t>
      </w:r>
    </w:p>
    <w:p w:rsidR="00EA3EF8" w:rsidRDefault="006B5666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Barry asked Mr. Bean whether Bethlehem could bring containers to the Littleton </w:t>
      </w:r>
      <w:r w:rsidR="00AB1A6E">
        <w:rPr>
          <w:rFonts w:ascii="Arial" w:hAnsi="Arial" w:cs="Arial"/>
        </w:rPr>
        <w:t>TS if</w:t>
      </w:r>
      <w:r>
        <w:rPr>
          <w:rFonts w:ascii="Arial" w:hAnsi="Arial" w:cs="Arial"/>
        </w:rPr>
        <w:t xml:space="preserve"> our Town had some collection, separate from the NCES TS, and he said he wouldn’t rule it out.</w:t>
      </w:r>
    </w:p>
    <w:p w:rsidR="006C5746" w:rsidRDefault="006B5666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Finally, Mr. Bean indicated that the </w:t>
      </w:r>
      <w:r w:rsidR="00EA3EF8">
        <w:rPr>
          <w:rFonts w:ascii="Arial" w:hAnsi="Arial" w:cs="Arial"/>
        </w:rPr>
        <w:t>Lancaster</w:t>
      </w:r>
      <w:r>
        <w:rPr>
          <w:rFonts w:ascii="Arial" w:hAnsi="Arial" w:cs="Arial"/>
        </w:rPr>
        <w:t xml:space="preserve"> TS would be </w:t>
      </w:r>
      <w:proofErr w:type="gramStart"/>
      <w:r>
        <w:rPr>
          <w:rFonts w:ascii="Arial" w:hAnsi="Arial" w:cs="Arial"/>
        </w:rPr>
        <w:t>a good</w:t>
      </w:r>
      <w:proofErr w:type="gramEnd"/>
      <w:r>
        <w:rPr>
          <w:rFonts w:ascii="Arial" w:hAnsi="Arial" w:cs="Arial"/>
        </w:rPr>
        <w:t xml:space="preserve"> TS to visit, noting that</w:t>
      </w:r>
      <w:r w:rsidR="00EA3EF8">
        <w:rPr>
          <w:rFonts w:ascii="Arial" w:hAnsi="Arial" w:cs="Arial"/>
        </w:rPr>
        <w:t xml:space="preserve"> Lancaster gets a lot of C&amp;D.</w:t>
      </w:r>
    </w:p>
    <w:p w:rsidR="00320879" w:rsidRDefault="00AB1A6E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There was n</w:t>
      </w:r>
      <w:r w:rsidR="007B74EB">
        <w:rPr>
          <w:rFonts w:ascii="Arial" w:hAnsi="Arial" w:cs="Arial"/>
        </w:rPr>
        <w:t>o independent public impact</w:t>
      </w:r>
    </w:p>
    <w:p w:rsidR="00320879" w:rsidRDefault="006B5666" w:rsidP="006B566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new </w:t>
      </w:r>
      <w:r w:rsidR="006C5746">
        <w:rPr>
          <w:rFonts w:ascii="Arial" w:hAnsi="Arial" w:cs="Arial"/>
        </w:rPr>
        <w:t>Just Be Greener</w:t>
      </w:r>
      <w:r>
        <w:rPr>
          <w:rFonts w:ascii="Arial" w:hAnsi="Arial" w:cs="Arial"/>
        </w:rPr>
        <w:t xml:space="preserve"> edition, concerning single-stream recycling versus source separation,</w:t>
      </w:r>
      <w:r w:rsidR="00743A2E">
        <w:rPr>
          <w:rFonts w:ascii="Arial" w:hAnsi="Arial" w:cs="Arial"/>
        </w:rPr>
        <w:t xml:space="preserve"> was unanimously approved</w:t>
      </w:r>
      <w:r>
        <w:rPr>
          <w:rFonts w:ascii="Arial" w:hAnsi="Arial" w:cs="Arial"/>
        </w:rPr>
        <w:t>.  Bar</w:t>
      </w:r>
      <w:r w:rsidR="000A70F1">
        <w:rPr>
          <w:rFonts w:ascii="Arial" w:hAnsi="Arial" w:cs="Arial"/>
        </w:rPr>
        <w:t xml:space="preserve">ry noted that he </w:t>
      </w:r>
      <w:r>
        <w:rPr>
          <w:rFonts w:ascii="Arial" w:hAnsi="Arial" w:cs="Arial"/>
        </w:rPr>
        <w:t>tried to obtain information from the Casella organization about their single stream rejection rates</w:t>
      </w:r>
      <w:r w:rsidR="003D4280">
        <w:rPr>
          <w:rFonts w:ascii="Arial" w:hAnsi="Arial" w:cs="Arial"/>
        </w:rPr>
        <w:t>, but was unsuccessful</w:t>
      </w:r>
      <w:r>
        <w:rPr>
          <w:rFonts w:ascii="Arial" w:hAnsi="Arial" w:cs="Arial"/>
        </w:rPr>
        <w:t>.</w:t>
      </w:r>
      <w:r w:rsidR="00320879">
        <w:rPr>
          <w:rFonts w:ascii="Arial" w:hAnsi="Arial" w:cs="Arial"/>
        </w:rPr>
        <w:t xml:space="preserve"> </w:t>
      </w:r>
    </w:p>
    <w:p w:rsidR="004D36A5" w:rsidRPr="004D36A5" w:rsidRDefault="006B5666" w:rsidP="006B566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It was decided that the next edition of Just Be Greener address</w:t>
      </w:r>
      <w:r w:rsidR="00320879">
        <w:rPr>
          <w:rFonts w:ascii="Arial" w:hAnsi="Arial" w:cs="Arial"/>
        </w:rPr>
        <w:t xml:space="preserve"> composting.</w:t>
      </w:r>
    </w:p>
    <w:p w:rsidR="00AB1A6E" w:rsidRDefault="00AB1A6E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In an u</w:t>
      </w:r>
      <w:r w:rsidR="006C5746">
        <w:rPr>
          <w:rFonts w:ascii="Arial" w:hAnsi="Arial" w:cs="Arial"/>
        </w:rPr>
        <w:t>pdate on NRRA</w:t>
      </w:r>
      <w:r w:rsidR="00743A2E">
        <w:rPr>
          <w:rFonts w:ascii="Arial" w:hAnsi="Arial" w:cs="Arial"/>
        </w:rPr>
        <w:t>’s</w:t>
      </w:r>
      <w:r w:rsidR="006C5746">
        <w:rPr>
          <w:rFonts w:ascii="Arial" w:hAnsi="Arial" w:cs="Arial"/>
        </w:rPr>
        <w:t xml:space="preserve"> Recycle Right Campaign</w:t>
      </w:r>
      <w:r>
        <w:rPr>
          <w:rFonts w:ascii="Arial" w:hAnsi="Arial" w:cs="Arial"/>
        </w:rPr>
        <w:t xml:space="preserve">, Margaret noted that </w:t>
      </w:r>
      <w:proofErr w:type="gramStart"/>
      <w:r>
        <w:rPr>
          <w:rFonts w:ascii="Arial" w:hAnsi="Arial" w:cs="Arial"/>
        </w:rPr>
        <w:t>NRRA  just</w:t>
      </w:r>
      <w:proofErr w:type="gramEnd"/>
      <w:r>
        <w:rPr>
          <w:rFonts w:ascii="Arial" w:hAnsi="Arial" w:cs="Arial"/>
        </w:rPr>
        <w:t xml:space="preserve"> commenced the Campaign the previous day, and that there was not much information yet on its website.  There was a d</w:t>
      </w:r>
      <w:r w:rsidR="00320879">
        <w:rPr>
          <w:rFonts w:ascii="Arial" w:hAnsi="Arial" w:cs="Arial"/>
        </w:rPr>
        <w:t xml:space="preserve">iscussion on </w:t>
      </w:r>
      <w:r>
        <w:rPr>
          <w:rFonts w:ascii="Arial" w:hAnsi="Arial" w:cs="Arial"/>
        </w:rPr>
        <w:t xml:space="preserve">possibly </w:t>
      </w:r>
      <w:r w:rsidR="00320879">
        <w:rPr>
          <w:rFonts w:ascii="Arial" w:hAnsi="Arial" w:cs="Arial"/>
        </w:rPr>
        <w:t>getting in touch</w:t>
      </w:r>
      <w:r w:rsidR="009479F0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the </w:t>
      </w:r>
      <w:r w:rsidR="009479F0">
        <w:rPr>
          <w:rFonts w:ascii="Arial" w:hAnsi="Arial" w:cs="Arial"/>
        </w:rPr>
        <w:t>Colonial</w:t>
      </w:r>
      <w:r>
        <w:rPr>
          <w:rFonts w:ascii="Arial" w:hAnsi="Arial" w:cs="Arial"/>
        </w:rPr>
        <w:t xml:space="preserve"> theatre</w:t>
      </w:r>
      <w:r w:rsidR="009479F0">
        <w:rPr>
          <w:rFonts w:ascii="Arial" w:hAnsi="Arial" w:cs="Arial"/>
        </w:rPr>
        <w:t xml:space="preserve"> for </w:t>
      </w:r>
      <w:r w:rsidR="00743A2E">
        <w:rPr>
          <w:rFonts w:ascii="Arial" w:hAnsi="Arial" w:cs="Arial"/>
        </w:rPr>
        <w:t>their consideration of possibly</w:t>
      </w:r>
      <w:r w:rsidR="009479F0">
        <w:rPr>
          <w:rFonts w:ascii="Arial" w:hAnsi="Arial" w:cs="Arial"/>
        </w:rPr>
        <w:t xml:space="preserve"> showing</w:t>
      </w:r>
      <w:r w:rsidR="00743A2E">
        <w:rPr>
          <w:rFonts w:ascii="Arial" w:hAnsi="Arial" w:cs="Arial"/>
        </w:rPr>
        <w:t xml:space="preserve"> some</w:t>
      </w:r>
      <w:r>
        <w:rPr>
          <w:rFonts w:ascii="Arial" w:hAnsi="Arial" w:cs="Arial"/>
        </w:rPr>
        <w:t xml:space="preserve"> </w:t>
      </w:r>
      <w:r w:rsidR="000A70F1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NRRA’s recyclin</w:t>
      </w:r>
      <w:r w:rsidR="00743A2E">
        <w:rPr>
          <w:rFonts w:ascii="Arial" w:hAnsi="Arial" w:cs="Arial"/>
        </w:rPr>
        <w:t>g shorts with their regular movies, if such shorts were suitable and technically capable of being shown in a theatre.</w:t>
      </w:r>
    </w:p>
    <w:p w:rsidR="007D1F7D" w:rsidRPr="007D1F7D" w:rsidRDefault="00AB1A6E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Nancy noted that</w:t>
      </w:r>
      <w:r w:rsidR="00743A2E">
        <w:rPr>
          <w:rFonts w:ascii="Arial" w:hAnsi="Arial" w:cs="Arial"/>
        </w:rPr>
        <w:t xml:space="preserve"> New Hampshire</w:t>
      </w:r>
      <w:r>
        <w:rPr>
          <w:rFonts w:ascii="Arial" w:hAnsi="Arial" w:cs="Arial"/>
        </w:rPr>
        <w:t xml:space="preserve"> the Beautiful h</w:t>
      </w:r>
      <w:r w:rsidR="00A205BA">
        <w:rPr>
          <w:rFonts w:ascii="Arial" w:hAnsi="Arial" w:cs="Arial"/>
        </w:rPr>
        <w:t xml:space="preserve">as some free container stands where you </w:t>
      </w:r>
      <w:r w:rsidR="002733AC">
        <w:rPr>
          <w:rFonts w:ascii="Arial" w:hAnsi="Arial" w:cs="Arial"/>
        </w:rPr>
        <w:t xml:space="preserve">can </w:t>
      </w:r>
      <w:r w:rsidR="00A205BA">
        <w:rPr>
          <w:rFonts w:ascii="Arial" w:hAnsi="Arial" w:cs="Arial"/>
        </w:rPr>
        <w:t>pu</w:t>
      </w:r>
      <w:r w:rsidR="002733AC">
        <w:rPr>
          <w:rFonts w:ascii="Arial" w:hAnsi="Arial" w:cs="Arial"/>
        </w:rPr>
        <w:t>t in contractor bags.  There was a discussion on whether these bags could be used for recyclables for the Town pool and during</w:t>
      </w:r>
      <w:r w:rsidR="00A205BA">
        <w:rPr>
          <w:rFonts w:ascii="Arial" w:hAnsi="Arial" w:cs="Arial"/>
        </w:rPr>
        <w:t xml:space="preserve"> Gazeb</w:t>
      </w:r>
      <w:r w:rsidR="002733AC">
        <w:rPr>
          <w:rFonts w:ascii="Arial" w:hAnsi="Arial" w:cs="Arial"/>
        </w:rPr>
        <w:t>o concerts.  Concern was expressed about people throwing garbage into such bags</w:t>
      </w:r>
      <w:r w:rsidR="00A205BA">
        <w:rPr>
          <w:rFonts w:ascii="Arial" w:hAnsi="Arial" w:cs="Arial"/>
        </w:rPr>
        <w:t>. Nancy will ch</w:t>
      </w:r>
      <w:r w:rsidR="002733AC">
        <w:rPr>
          <w:rFonts w:ascii="Arial" w:hAnsi="Arial" w:cs="Arial"/>
        </w:rPr>
        <w:t>eck to see whether free container stands are still available.</w:t>
      </w:r>
    </w:p>
    <w:p w:rsidR="006C5746" w:rsidRDefault="002733AC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Chris and Barry have been in touch with the North Country Council</w:t>
      </w:r>
      <w:r w:rsidR="00743A2E">
        <w:rPr>
          <w:rFonts w:ascii="Arial" w:hAnsi="Arial" w:cs="Arial"/>
        </w:rPr>
        <w:t xml:space="preserve"> (NCC)</w:t>
      </w:r>
      <w:r>
        <w:rPr>
          <w:rFonts w:ascii="Arial" w:hAnsi="Arial" w:cs="Arial"/>
        </w:rPr>
        <w:t xml:space="preserve"> concerning the availability of grants for technical assessment of the Route 116 TS site. </w:t>
      </w:r>
      <w:proofErr w:type="gramStart"/>
      <w:r>
        <w:rPr>
          <w:rFonts w:ascii="Arial" w:hAnsi="Arial" w:cs="Arial"/>
        </w:rPr>
        <w:t xml:space="preserve">NCC </w:t>
      </w:r>
      <w:r w:rsidR="007D1F7D">
        <w:rPr>
          <w:rFonts w:ascii="Arial" w:hAnsi="Arial" w:cs="Arial"/>
        </w:rPr>
        <w:t xml:space="preserve"> is</w:t>
      </w:r>
      <w:proofErr w:type="gramEnd"/>
      <w:r w:rsidR="007D1F7D">
        <w:rPr>
          <w:rFonts w:ascii="Arial" w:hAnsi="Arial" w:cs="Arial"/>
        </w:rPr>
        <w:t xml:space="preserve"> unaware of any</w:t>
      </w:r>
      <w:r>
        <w:rPr>
          <w:rFonts w:ascii="Arial" w:hAnsi="Arial" w:cs="Arial"/>
        </w:rPr>
        <w:t xml:space="preserve"> potential</w:t>
      </w:r>
      <w:r w:rsidR="007D1F7D">
        <w:rPr>
          <w:rFonts w:ascii="Arial" w:hAnsi="Arial" w:cs="Arial"/>
        </w:rPr>
        <w:t xml:space="preserve"> grants for</w:t>
      </w:r>
      <w:r w:rsidR="00743A2E">
        <w:rPr>
          <w:rFonts w:ascii="Arial" w:hAnsi="Arial" w:cs="Arial"/>
        </w:rPr>
        <w:t xml:space="preserve"> such</w:t>
      </w:r>
      <w:r w:rsidR="007D1F7D">
        <w:rPr>
          <w:rFonts w:ascii="Arial" w:hAnsi="Arial" w:cs="Arial"/>
        </w:rPr>
        <w:t xml:space="preserve"> technical </w:t>
      </w:r>
      <w:proofErr w:type="spellStart"/>
      <w:r w:rsidR="007D1F7D">
        <w:rPr>
          <w:rFonts w:ascii="Arial" w:hAnsi="Arial" w:cs="Arial"/>
        </w:rPr>
        <w:t>assessment.The</w:t>
      </w:r>
      <w:proofErr w:type="spellEnd"/>
      <w:r w:rsidR="007D1F7D">
        <w:rPr>
          <w:rFonts w:ascii="Arial" w:hAnsi="Arial" w:cs="Arial"/>
        </w:rPr>
        <w:t xml:space="preserve"> application process for educational grants under</w:t>
      </w:r>
      <w:r>
        <w:rPr>
          <w:rFonts w:ascii="Arial" w:hAnsi="Arial" w:cs="Arial"/>
        </w:rPr>
        <w:t xml:space="preserve"> the bipartisan</w:t>
      </w:r>
      <w:r w:rsidR="007D1F7D">
        <w:rPr>
          <w:rFonts w:ascii="Arial" w:hAnsi="Arial" w:cs="Arial"/>
        </w:rPr>
        <w:t xml:space="preserve"> infrastructure act has not yet been prepared</w:t>
      </w:r>
      <w:r w:rsidR="00743A2E">
        <w:rPr>
          <w:rFonts w:ascii="Arial" w:hAnsi="Arial" w:cs="Arial"/>
        </w:rPr>
        <w:t xml:space="preserve">. </w:t>
      </w:r>
    </w:p>
    <w:p w:rsidR="006C5746" w:rsidRDefault="002733AC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There was a discussion on the technical services provided by the Center for Eco Technology (CET). </w:t>
      </w:r>
      <w:r w:rsidR="00030162">
        <w:rPr>
          <w:rFonts w:ascii="Arial" w:hAnsi="Arial" w:cs="Arial"/>
        </w:rPr>
        <w:t>Nancy</w:t>
      </w:r>
      <w:r>
        <w:rPr>
          <w:rFonts w:ascii="Arial" w:hAnsi="Arial" w:cs="Arial"/>
        </w:rPr>
        <w:t xml:space="preserve"> noted that follow-up evaluation is an important component of such services, and she contacted the Bethlehem Elementary School (BES) to get some feedback. She was told that CET</w:t>
      </w:r>
      <w:r w:rsidR="00030162">
        <w:rPr>
          <w:rFonts w:ascii="Arial" w:hAnsi="Arial" w:cs="Arial"/>
        </w:rPr>
        <w:t xml:space="preserve"> came to the school an</w:t>
      </w:r>
      <w:r>
        <w:rPr>
          <w:rFonts w:ascii="Arial" w:hAnsi="Arial" w:cs="Arial"/>
        </w:rPr>
        <w:t>d walked around.  CET followed up</w:t>
      </w:r>
      <w:r w:rsidR="00030162">
        <w:rPr>
          <w:rFonts w:ascii="Arial" w:hAnsi="Arial" w:cs="Arial"/>
        </w:rPr>
        <w:t xml:space="preserve"> with some emails as</w:t>
      </w:r>
      <w:r>
        <w:rPr>
          <w:rFonts w:ascii="Arial" w:hAnsi="Arial" w:cs="Arial"/>
        </w:rPr>
        <w:t>king for further information.  BES c</w:t>
      </w:r>
      <w:r w:rsidR="00030162">
        <w:rPr>
          <w:rFonts w:ascii="Arial" w:hAnsi="Arial" w:cs="Arial"/>
        </w:rPr>
        <w:t>an’t say if made a difference.</w:t>
      </w:r>
      <w:r>
        <w:rPr>
          <w:rFonts w:ascii="Arial" w:hAnsi="Arial" w:cs="Arial"/>
        </w:rPr>
        <w:t xml:space="preserve">  Barry hasn’t gotten in touch yet with </w:t>
      </w:r>
      <w:proofErr w:type="spellStart"/>
      <w:r>
        <w:rPr>
          <w:rFonts w:ascii="Arial" w:hAnsi="Arial" w:cs="Arial"/>
        </w:rPr>
        <w:t>Rek</w:t>
      </w:r>
      <w:proofErr w:type="spellEnd"/>
      <w:r>
        <w:rPr>
          <w:rFonts w:ascii="Arial" w:hAnsi="Arial" w:cs="Arial"/>
        </w:rPr>
        <w:t xml:space="preserve"> Lis to see if they benefitted from CET’</w:t>
      </w:r>
      <w:r w:rsidR="00743A2E">
        <w:rPr>
          <w:rFonts w:ascii="Arial" w:hAnsi="Arial" w:cs="Arial"/>
        </w:rPr>
        <w:t>s free service</w:t>
      </w:r>
      <w:r>
        <w:rPr>
          <w:rFonts w:ascii="Arial" w:hAnsi="Arial" w:cs="Arial"/>
        </w:rPr>
        <w:t>.  Currently,</w:t>
      </w:r>
      <w:r w:rsidR="00832BD6">
        <w:rPr>
          <w:rFonts w:ascii="Arial" w:hAnsi="Arial" w:cs="Arial"/>
        </w:rPr>
        <w:t xml:space="preserve"> </w:t>
      </w:r>
      <w:proofErr w:type="spellStart"/>
      <w:r w:rsidR="00030162">
        <w:rPr>
          <w:rFonts w:ascii="Arial" w:hAnsi="Arial" w:cs="Arial"/>
        </w:rPr>
        <w:t>Meadowstone</w:t>
      </w:r>
      <w:proofErr w:type="spellEnd"/>
      <w:r>
        <w:rPr>
          <w:rFonts w:ascii="Arial" w:hAnsi="Arial" w:cs="Arial"/>
        </w:rPr>
        <w:t xml:space="preserve"> Farm</w:t>
      </w:r>
      <w:r w:rsidR="00030162">
        <w:rPr>
          <w:rFonts w:ascii="Arial" w:hAnsi="Arial" w:cs="Arial"/>
        </w:rPr>
        <w:t xml:space="preserve"> takes about 100 pounds</w:t>
      </w:r>
      <w:r w:rsidR="00743A2E">
        <w:rPr>
          <w:rFonts w:ascii="Arial" w:hAnsi="Arial" w:cs="Arial"/>
        </w:rPr>
        <w:t xml:space="preserve"> of food waste</w:t>
      </w:r>
      <w:r w:rsidR="00030162">
        <w:rPr>
          <w:rFonts w:ascii="Arial" w:hAnsi="Arial" w:cs="Arial"/>
        </w:rPr>
        <w:t xml:space="preserve"> per week</w:t>
      </w:r>
      <w:r w:rsidR="00743A2E">
        <w:rPr>
          <w:rFonts w:ascii="Arial" w:hAnsi="Arial" w:cs="Arial"/>
        </w:rPr>
        <w:t xml:space="preserve"> </w:t>
      </w:r>
      <w:proofErr w:type="gramStart"/>
      <w:r w:rsidR="00743A2E">
        <w:rPr>
          <w:rFonts w:ascii="Arial" w:hAnsi="Arial" w:cs="Arial"/>
        </w:rPr>
        <w:t>from</w:t>
      </w:r>
      <w:r w:rsidR="00030162">
        <w:rPr>
          <w:rFonts w:ascii="Arial" w:hAnsi="Arial" w:cs="Arial"/>
        </w:rPr>
        <w:t xml:space="preserve"> </w:t>
      </w:r>
      <w:r w:rsidR="003638C4">
        <w:rPr>
          <w:rFonts w:ascii="Arial" w:hAnsi="Arial" w:cs="Arial"/>
        </w:rPr>
        <w:t xml:space="preserve"> </w:t>
      </w:r>
      <w:proofErr w:type="spellStart"/>
      <w:r w:rsidR="003638C4">
        <w:rPr>
          <w:rFonts w:ascii="Arial" w:hAnsi="Arial" w:cs="Arial"/>
        </w:rPr>
        <w:t>Rek</w:t>
      </w:r>
      <w:proofErr w:type="spellEnd"/>
      <w:proofErr w:type="gramEnd"/>
      <w:r w:rsidR="003638C4">
        <w:rPr>
          <w:rFonts w:ascii="Arial" w:hAnsi="Arial" w:cs="Arial"/>
        </w:rPr>
        <w:t xml:space="preserve"> Lis.</w:t>
      </w:r>
    </w:p>
    <w:p w:rsidR="003638C4" w:rsidRDefault="003638C4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0174E">
        <w:rPr>
          <w:rFonts w:ascii="Arial" w:hAnsi="Arial" w:cs="Arial"/>
        </w:rPr>
        <w:t>ancy has been in contact with the Conservation Commission (CC)</w:t>
      </w:r>
      <w:r>
        <w:rPr>
          <w:rFonts w:ascii="Arial" w:hAnsi="Arial" w:cs="Arial"/>
        </w:rPr>
        <w:t xml:space="preserve"> about putting in some entries to their webpage, such as anti-littering and adopt-a-stree</w:t>
      </w:r>
      <w:r w:rsidR="0070174E">
        <w:rPr>
          <w:rFonts w:ascii="Arial" w:hAnsi="Arial" w:cs="Arial"/>
        </w:rPr>
        <w:t>t-campaigns. Nancy will let the CC know that members of our TS Committee are on board.</w:t>
      </w:r>
    </w:p>
    <w:p w:rsidR="0070174E" w:rsidRDefault="0070174E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Margaret updated us on the r</w:t>
      </w:r>
      <w:r w:rsidR="00452EC6">
        <w:rPr>
          <w:rFonts w:ascii="Arial" w:hAnsi="Arial" w:cs="Arial"/>
        </w:rPr>
        <w:t>oadside clean-up</w:t>
      </w:r>
      <w:r>
        <w:rPr>
          <w:rFonts w:ascii="Arial" w:hAnsi="Arial" w:cs="Arial"/>
        </w:rPr>
        <w:t>, which is scheduled</w:t>
      </w:r>
      <w:r w:rsidR="00452EC6">
        <w:rPr>
          <w:rFonts w:ascii="Arial" w:hAnsi="Arial" w:cs="Arial"/>
        </w:rPr>
        <w:t xml:space="preserve"> for May 14</w:t>
      </w:r>
      <w:r w:rsidR="00452EC6" w:rsidRPr="009E52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with a rain date of May 21</w:t>
      </w:r>
      <w:r w:rsidRPr="0070174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. </w:t>
      </w:r>
    </w:p>
    <w:p w:rsidR="0070174E" w:rsidRDefault="006C5746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Approval of</w:t>
      </w:r>
      <w:r w:rsidR="0070174E">
        <w:rPr>
          <w:rFonts w:ascii="Arial" w:hAnsi="Arial" w:cs="Arial"/>
        </w:rPr>
        <w:t xml:space="preserve"> the </w:t>
      </w:r>
      <w:r w:rsidR="00245A05">
        <w:rPr>
          <w:rFonts w:ascii="Arial" w:hAnsi="Arial" w:cs="Arial"/>
        </w:rPr>
        <w:t xml:space="preserve">March 1, 2022 </w:t>
      </w:r>
      <w:r w:rsidR="0070174E">
        <w:rPr>
          <w:rFonts w:ascii="Arial" w:hAnsi="Arial" w:cs="Arial"/>
        </w:rPr>
        <w:t>m</w:t>
      </w:r>
      <w:r>
        <w:rPr>
          <w:rFonts w:ascii="Arial" w:hAnsi="Arial" w:cs="Arial"/>
        </w:rPr>
        <w:t>inutes</w:t>
      </w:r>
      <w:r w:rsidR="0070174E">
        <w:rPr>
          <w:rFonts w:ascii="Arial" w:hAnsi="Arial" w:cs="Arial"/>
        </w:rPr>
        <w:t xml:space="preserve"> of the previous meeting was unanimous.</w:t>
      </w:r>
    </w:p>
    <w:p w:rsidR="006C7117" w:rsidRDefault="0070174E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There was a discussion about the Committee visiting the Route 116 site</w:t>
      </w:r>
      <w:r w:rsidR="006C71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It was decided that the next meeting should be held on May 17</w:t>
      </w:r>
      <w:r w:rsidRPr="0070174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and Chris will see whether we could visit the site</w:t>
      </w:r>
      <w:r w:rsidR="00FB6265">
        <w:rPr>
          <w:rFonts w:ascii="Arial" w:hAnsi="Arial" w:cs="Arial"/>
        </w:rPr>
        <w:t xml:space="preserve"> in the late afternoon</w:t>
      </w:r>
      <w:r>
        <w:rPr>
          <w:rFonts w:ascii="Arial" w:hAnsi="Arial" w:cs="Arial"/>
        </w:rPr>
        <w:t xml:space="preserve"> prior to</w:t>
      </w:r>
      <w:r w:rsidR="00FB6265">
        <w:rPr>
          <w:rFonts w:ascii="Arial" w:hAnsi="Arial" w:cs="Arial"/>
        </w:rPr>
        <w:t xml:space="preserve"> the meeting</w:t>
      </w:r>
      <w:r w:rsidR="006C7117">
        <w:rPr>
          <w:rFonts w:ascii="Arial" w:hAnsi="Arial" w:cs="Arial"/>
        </w:rPr>
        <w:t>.</w:t>
      </w:r>
    </w:p>
    <w:p w:rsidR="009E520D" w:rsidRDefault="0070174E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There was a </w:t>
      </w:r>
      <w:proofErr w:type="gramStart"/>
      <w:r>
        <w:rPr>
          <w:rFonts w:ascii="Arial" w:hAnsi="Arial" w:cs="Arial"/>
        </w:rPr>
        <w:t>discussion  about</w:t>
      </w:r>
      <w:proofErr w:type="gramEnd"/>
      <w:r>
        <w:rPr>
          <w:rFonts w:ascii="Arial" w:hAnsi="Arial" w:cs="Arial"/>
        </w:rPr>
        <w:t xml:space="preserve"> a </w:t>
      </w:r>
      <w:r w:rsidR="009E520D">
        <w:rPr>
          <w:rFonts w:ascii="Arial" w:hAnsi="Arial" w:cs="Arial"/>
        </w:rPr>
        <w:t>swap shop</w:t>
      </w:r>
      <w:r w:rsidR="00B15D64">
        <w:rPr>
          <w:rFonts w:ascii="Arial" w:hAnsi="Arial" w:cs="Arial"/>
        </w:rPr>
        <w:t>, separate from the NCES swap shop,</w:t>
      </w:r>
      <w:r w:rsidR="009E520D">
        <w:rPr>
          <w:rFonts w:ascii="Arial" w:hAnsi="Arial" w:cs="Arial"/>
        </w:rPr>
        <w:t xml:space="preserve"> and </w:t>
      </w:r>
      <w:r w:rsidR="00FB6265">
        <w:rPr>
          <w:rFonts w:ascii="Arial" w:hAnsi="Arial" w:cs="Arial"/>
        </w:rPr>
        <w:t>a F</w:t>
      </w:r>
      <w:r w:rsidR="009E520D">
        <w:rPr>
          <w:rFonts w:ascii="Arial" w:hAnsi="Arial" w:cs="Arial"/>
        </w:rPr>
        <w:t>ac</w:t>
      </w:r>
      <w:r>
        <w:rPr>
          <w:rFonts w:ascii="Arial" w:hAnsi="Arial" w:cs="Arial"/>
        </w:rPr>
        <w:t>ebook swap shop. Nancy or Julie might contact</w:t>
      </w:r>
      <w:r w:rsidR="009E520D">
        <w:rPr>
          <w:rFonts w:ascii="Arial" w:hAnsi="Arial" w:cs="Arial"/>
        </w:rPr>
        <w:t xml:space="preserve"> Christine </w:t>
      </w:r>
      <w:proofErr w:type="spellStart"/>
      <w:r w:rsidR="009E520D">
        <w:rPr>
          <w:rFonts w:ascii="Arial" w:hAnsi="Arial" w:cs="Arial"/>
        </w:rPr>
        <w:t>Zontini</w:t>
      </w:r>
      <w:proofErr w:type="spellEnd"/>
      <w:r>
        <w:rPr>
          <w:rFonts w:ascii="Arial" w:hAnsi="Arial" w:cs="Arial"/>
        </w:rPr>
        <w:t>, who is opening up a new ice cream shop on Route 302 in the Village Center</w:t>
      </w:r>
      <w:r w:rsidR="00FB6265">
        <w:rPr>
          <w:rFonts w:ascii="Arial" w:hAnsi="Arial" w:cs="Arial"/>
        </w:rPr>
        <w:t>,</w:t>
      </w:r>
      <w:r w:rsidR="009E520D">
        <w:rPr>
          <w:rFonts w:ascii="Arial" w:hAnsi="Arial" w:cs="Arial"/>
        </w:rPr>
        <w:t xml:space="preserve"> about </w:t>
      </w:r>
      <w:r>
        <w:rPr>
          <w:rFonts w:ascii="Arial" w:hAnsi="Arial" w:cs="Arial"/>
        </w:rPr>
        <w:t xml:space="preserve">the possibility of using </w:t>
      </w:r>
      <w:r w:rsidR="009E520D">
        <w:rPr>
          <w:rFonts w:ascii="Arial" w:hAnsi="Arial" w:cs="Arial"/>
        </w:rPr>
        <w:t>her large basement for a possible swap shop.</w:t>
      </w:r>
      <w:r>
        <w:rPr>
          <w:rFonts w:ascii="Arial" w:hAnsi="Arial" w:cs="Arial"/>
        </w:rPr>
        <w:t xml:space="preserve"> Chris noted that this subject is not a formal function of either the TS Committee or</w:t>
      </w:r>
      <w:r w:rsidR="00FB626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Tow</w:t>
      </w:r>
      <w:r w:rsidR="000906AD">
        <w:rPr>
          <w:rFonts w:ascii="Arial" w:hAnsi="Arial" w:cs="Arial"/>
        </w:rPr>
        <w:t>n.  However, he noted that it would be okay</w:t>
      </w:r>
      <w:r>
        <w:rPr>
          <w:rFonts w:ascii="Arial" w:hAnsi="Arial" w:cs="Arial"/>
        </w:rPr>
        <w:t xml:space="preserve"> if Nancy and Julie noted that they are members of the TS Committee </w:t>
      </w:r>
      <w:r w:rsidR="00FB6265">
        <w:rPr>
          <w:rFonts w:ascii="Arial" w:hAnsi="Arial" w:cs="Arial"/>
        </w:rPr>
        <w:t>on their F</w:t>
      </w:r>
      <w:r>
        <w:rPr>
          <w:rFonts w:ascii="Arial" w:hAnsi="Arial" w:cs="Arial"/>
        </w:rPr>
        <w:t>acebook site.</w:t>
      </w:r>
    </w:p>
    <w:p w:rsidR="00B56582" w:rsidRPr="006C7117" w:rsidRDefault="000906AD" w:rsidP="004D7326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Fonts w:ascii="Arial" w:hAnsi="Arial" w:cs="Arial"/>
        </w:rPr>
        <w:t>The meeting adjourned after</w:t>
      </w:r>
      <w:r w:rsidR="00B15D64">
        <w:rPr>
          <w:rFonts w:ascii="Arial" w:hAnsi="Arial" w:cs="Arial"/>
        </w:rPr>
        <w:t xml:space="preserve"> slightly</w:t>
      </w:r>
      <w:r>
        <w:rPr>
          <w:rFonts w:ascii="Arial" w:hAnsi="Arial" w:cs="Arial"/>
        </w:rPr>
        <w:t xml:space="preserve"> more than two hours</w:t>
      </w:r>
      <w:r w:rsidR="00B15D64">
        <w:rPr>
          <w:rFonts w:ascii="Arial" w:hAnsi="Arial" w:cs="Arial"/>
        </w:rPr>
        <w:t xml:space="preserve"> from commencing at 6:30 PM</w:t>
      </w:r>
      <w:proofErr w:type="gramStart"/>
      <w:r w:rsidR="00B15D64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>.</w:t>
      </w:r>
      <w:proofErr w:type="gramEnd"/>
    </w:p>
    <w:sectPr w:rsidR="00B56582" w:rsidRPr="006C7117" w:rsidSect="00263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008" w:bottom="1440" w:left="1440" w:header="720" w:footer="720" w:gutter="72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84" w:rsidRDefault="007D4A84">
      <w:r>
        <w:separator/>
      </w:r>
    </w:p>
  </w:endnote>
  <w:endnote w:type="continuationSeparator" w:id="0">
    <w:p w:rsidR="007D4A84" w:rsidRDefault="007D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AC" w:rsidRDefault="006D59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AC" w:rsidRDefault="006D59AC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B15D64">
      <w:rPr>
        <w:noProof/>
      </w:rPr>
      <w:t>5</w:t>
    </w:r>
    <w:r>
      <w:fldChar w:fldCharType="end"/>
    </w:r>
  </w:p>
  <w:p w:rsidR="006D59AC" w:rsidRDefault="006D59AC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AC" w:rsidRDefault="006D5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84" w:rsidRDefault="007D4A84">
      <w:r>
        <w:separator/>
      </w:r>
    </w:p>
  </w:footnote>
  <w:footnote w:type="continuationSeparator" w:id="0">
    <w:p w:rsidR="007D4A84" w:rsidRDefault="007D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AC" w:rsidRDefault="006D59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AC" w:rsidRDefault="006D59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AC" w:rsidRDefault="006D5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FC9"/>
    <w:multiLevelType w:val="hybridMultilevel"/>
    <w:tmpl w:val="0890BCF6"/>
    <w:lvl w:ilvl="0" w:tplc="93E665A0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8960138"/>
    <w:multiLevelType w:val="hybridMultilevel"/>
    <w:tmpl w:val="3D5EC802"/>
    <w:lvl w:ilvl="0" w:tplc="87569914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BB3052A"/>
    <w:multiLevelType w:val="hybridMultilevel"/>
    <w:tmpl w:val="22FEEE2A"/>
    <w:lvl w:ilvl="0" w:tplc="0D54AD76">
      <w:numFmt w:val="bullet"/>
      <w:lvlText w:val=""/>
      <w:lvlJc w:val="left"/>
      <w:pPr>
        <w:ind w:left="1020" w:hanging="360"/>
      </w:pPr>
      <w:rPr>
        <w:rFonts w:ascii="Symbol" w:eastAsia="Courier Ne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C3B60E5"/>
    <w:multiLevelType w:val="hybridMultilevel"/>
    <w:tmpl w:val="77DCA978"/>
    <w:lvl w:ilvl="0" w:tplc="256C04F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1191739"/>
    <w:multiLevelType w:val="hybridMultilevel"/>
    <w:tmpl w:val="4F1E8076"/>
    <w:lvl w:ilvl="0" w:tplc="089A7EE4">
      <w:start w:val="2014"/>
      <w:numFmt w:val="bullet"/>
      <w:lvlText w:val=""/>
      <w:lvlJc w:val="left"/>
      <w:pPr>
        <w:ind w:left="1140" w:hanging="360"/>
      </w:pPr>
      <w:rPr>
        <w:rFonts w:ascii="Symbol" w:eastAsia="Courier Ne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C080A8E"/>
    <w:multiLevelType w:val="hybridMultilevel"/>
    <w:tmpl w:val="A784FEAA"/>
    <w:lvl w:ilvl="0" w:tplc="CEC4D8B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E974885"/>
    <w:multiLevelType w:val="hybridMultilevel"/>
    <w:tmpl w:val="A91867E2"/>
    <w:lvl w:ilvl="0" w:tplc="C36CB880">
      <w:start w:val="2011"/>
      <w:numFmt w:val="bullet"/>
      <w:lvlText w:val=""/>
      <w:lvlJc w:val="left"/>
      <w:pPr>
        <w:ind w:left="1140" w:hanging="360"/>
      </w:pPr>
      <w:rPr>
        <w:rFonts w:ascii="Symbol" w:eastAsia="Courier Ne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75E7AC6"/>
    <w:multiLevelType w:val="hybridMultilevel"/>
    <w:tmpl w:val="AD16CAC0"/>
    <w:lvl w:ilvl="0" w:tplc="2B8051BA">
      <w:numFmt w:val="bullet"/>
      <w:lvlText w:val=""/>
      <w:lvlJc w:val="left"/>
      <w:pPr>
        <w:ind w:left="1080" w:hanging="360"/>
      </w:pPr>
      <w:rPr>
        <w:rFonts w:ascii="Symbol" w:eastAsia="Courier Ne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6636A4"/>
    <w:multiLevelType w:val="hybridMultilevel"/>
    <w:tmpl w:val="1570BF60"/>
    <w:lvl w:ilvl="0" w:tplc="678CF3FE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02A08B6"/>
    <w:multiLevelType w:val="hybridMultilevel"/>
    <w:tmpl w:val="2280E10A"/>
    <w:lvl w:ilvl="0" w:tplc="4DCC22B0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0887B95"/>
    <w:multiLevelType w:val="hybridMultilevel"/>
    <w:tmpl w:val="11D2EA58"/>
    <w:lvl w:ilvl="0" w:tplc="2DB02184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565147C"/>
    <w:multiLevelType w:val="hybridMultilevel"/>
    <w:tmpl w:val="D64CDEFE"/>
    <w:lvl w:ilvl="0" w:tplc="FF9C8F38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6C028D7"/>
    <w:multiLevelType w:val="hybridMultilevel"/>
    <w:tmpl w:val="36C81496"/>
    <w:lvl w:ilvl="0" w:tplc="7C4843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305C61"/>
    <w:multiLevelType w:val="hybridMultilevel"/>
    <w:tmpl w:val="91A4A82A"/>
    <w:lvl w:ilvl="0" w:tplc="DDBE4C6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AA33A75"/>
    <w:multiLevelType w:val="hybridMultilevel"/>
    <w:tmpl w:val="F9FE49DC"/>
    <w:lvl w:ilvl="0" w:tplc="60FE49AE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3B9348D6"/>
    <w:multiLevelType w:val="hybridMultilevel"/>
    <w:tmpl w:val="FCF614BE"/>
    <w:lvl w:ilvl="0" w:tplc="BF86E8B4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DC74BF0"/>
    <w:multiLevelType w:val="hybridMultilevel"/>
    <w:tmpl w:val="32FA08B8"/>
    <w:lvl w:ilvl="0" w:tplc="A35EF47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4971FFC"/>
    <w:multiLevelType w:val="hybridMultilevel"/>
    <w:tmpl w:val="5492E8EE"/>
    <w:lvl w:ilvl="0" w:tplc="7EAAC424">
      <w:numFmt w:val="bullet"/>
      <w:lvlText w:val=""/>
      <w:lvlJc w:val="left"/>
      <w:pPr>
        <w:ind w:left="1080" w:hanging="360"/>
      </w:pPr>
      <w:rPr>
        <w:rFonts w:ascii="Symbol" w:eastAsia="Courier Ne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603CA7"/>
    <w:multiLevelType w:val="hybridMultilevel"/>
    <w:tmpl w:val="7410F6CA"/>
    <w:lvl w:ilvl="0" w:tplc="EE40C0EA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51627277"/>
    <w:multiLevelType w:val="hybridMultilevel"/>
    <w:tmpl w:val="142AEF5C"/>
    <w:lvl w:ilvl="0" w:tplc="25B265C0">
      <w:numFmt w:val="bullet"/>
      <w:lvlText w:val=""/>
      <w:lvlJc w:val="left"/>
      <w:pPr>
        <w:ind w:left="1080" w:hanging="360"/>
      </w:pPr>
      <w:rPr>
        <w:rFonts w:ascii="Symbol" w:eastAsia="Courier Ne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B018AB"/>
    <w:multiLevelType w:val="hybridMultilevel"/>
    <w:tmpl w:val="ABC41C6C"/>
    <w:lvl w:ilvl="0" w:tplc="1DA24894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555C6E69"/>
    <w:multiLevelType w:val="hybridMultilevel"/>
    <w:tmpl w:val="A2589064"/>
    <w:lvl w:ilvl="0" w:tplc="355A213E">
      <w:start w:val="585"/>
      <w:numFmt w:val="bullet"/>
      <w:lvlText w:val=""/>
      <w:lvlJc w:val="left"/>
      <w:pPr>
        <w:ind w:left="1080" w:hanging="360"/>
      </w:pPr>
      <w:rPr>
        <w:rFonts w:ascii="Symbol" w:eastAsia="Courier Ne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A23F9F"/>
    <w:multiLevelType w:val="hybridMultilevel"/>
    <w:tmpl w:val="ED568D16"/>
    <w:lvl w:ilvl="0" w:tplc="1D662B34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5A9959F2"/>
    <w:multiLevelType w:val="hybridMultilevel"/>
    <w:tmpl w:val="1F8CC2BA"/>
    <w:lvl w:ilvl="0" w:tplc="A360318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5D3467A8"/>
    <w:multiLevelType w:val="hybridMultilevel"/>
    <w:tmpl w:val="CD1E9C78"/>
    <w:lvl w:ilvl="0" w:tplc="81C025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2B3280"/>
    <w:multiLevelType w:val="hybridMultilevel"/>
    <w:tmpl w:val="940898F4"/>
    <w:lvl w:ilvl="0" w:tplc="E0A6DAAC">
      <w:numFmt w:val="bullet"/>
      <w:lvlText w:val=""/>
      <w:lvlJc w:val="left"/>
      <w:pPr>
        <w:ind w:left="1080" w:hanging="360"/>
      </w:pPr>
      <w:rPr>
        <w:rFonts w:ascii="Symbol" w:eastAsia="Courier Ne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D4030E"/>
    <w:multiLevelType w:val="hybridMultilevel"/>
    <w:tmpl w:val="EFD0A518"/>
    <w:lvl w:ilvl="0" w:tplc="753628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5B061A"/>
    <w:multiLevelType w:val="hybridMultilevel"/>
    <w:tmpl w:val="92347190"/>
    <w:lvl w:ilvl="0" w:tplc="F6D29826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64833597"/>
    <w:multiLevelType w:val="hybridMultilevel"/>
    <w:tmpl w:val="8B04A4F6"/>
    <w:lvl w:ilvl="0" w:tplc="4CDE4A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355089"/>
    <w:multiLevelType w:val="hybridMultilevel"/>
    <w:tmpl w:val="F454BCF8"/>
    <w:lvl w:ilvl="0" w:tplc="08EA333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6E243C61"/>
    <w:multiLevelType w:val="hybridMultilevel"/>
    <w:tmpl w:val="1AFA36BE"/>
    <w:lvl w:ilvl="0" w:tplc="EC309100">
      <w:numFmt w:val="bullet"/>
      <w:lvlText w:val=""/>
      <w:lvlJc w:val="left"/>
      <w:pPr>
        <w:ind w:left="1140" w:hanging="360"/>
      </w:pPr>
      <w:rPr>
        <w:rFonts w:ascii="Symbol" w:eastAsia="Courier Ne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6EB56940"/>
    <w:multiLevelType w:val="hybridMultilevel"/>
    <w:tmpl w:val="45287A40"/>
    <w:lvl w:ilvl="0" w:tplc="19B8F6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1C7CC3"/>
    <w:multiLevelType w:val="hybridMultilevel"/>
    <w:tmpl w:val="12D4D47C"/>
    <w:lvl w:ilvl="0" w:tplc="4D4CF62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73210A3C"/>
    <w:multiLevelType w:val="hybridMultilevel"/>
    <w:tmpl w:val="91F028A6"/>
    <w:lvl w:ilvl="0" w:tplc="92C867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406E1A"/>
    <w:multiLevelType w:val="hybridMultilevel"/>
    <w:tmpl w:val="09788154"/>
    <w:lvl w:ilvl="0" w:tplc="073C0D5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19"/>
  </w:num>
  <w:num w:numId="5">
    <w:abstractNumId w:val="12"/>
  </w:num>
  <w:num w:numId="6">
    <w:abstractNumId w:val="28"/>
  </w:num>
  <w:num w:numId="7">
    <w:abstractNumId w:val="18"/>
  </w:num>
  <w:num w:numId="8">
    <w:abstractNumId w:val="17"/>
  </w:num>
  <w:num w:numId="9">
    <w:abstractNumId w:val="2"/>
  </w:num>
  <w:num w:numId="10">
    <w:abstractNumId w:val="20"/>
  </w:num>
  <w:num w:numId="11">
    <w:abstractNumId w:val="22"/>
  </w:num>
  <w:num w:numId="12">
    <w:abstractNumId w:val="3"/>
  </w:num>
  <w:num w:numId="13">
    <w:abstractNumId w:val="9"/>
  </w:num>
  <w:num w:numId="14">
    <w:abstractNumId w:val="30"/>
  </w:num>
  <w:num w:numId="15">
    <w:abstractNumId w:val="4"/>
  </w:num>
  <w:num w:numId="16">
    <w:abstractNumId w:val="7"/>
  </w:num>
  <w:num w:numId="17">
    <w:abstractNumId w:val="21"/>
  </w:num>
  <w:num w:numId="18">
    <w:abstractNumId w:val="6"/>
  </w:num>
  <w:num w:numId="19">
    <w:abstractNumId w:val="32"/>
  </w:num>
  <w:num w:numId="20">
    <w:abstractNumId w:val="26"/>
  </w:num>
  <w:num w:numId="21">
    <w:abstractNumId w:val="31"/>
  </w:num>
  <w:num w:numId="22">
    <w:abstractNumId w:val="34"/>
  </w:num>
  <w:num w:numId="23">
    <w:abstractNumId w:val="15"/>
  </w:num>
  <w:num w:numId="24">
    <w:abstractNumId w:val="5"/>
  </w:num>
  <w:num w:numId="25">
    <w:abstractNumId w:val="8"/>
  </w:num>
  <w:num w:numId="26">
    <w:abstractNumId w:val="13"/>
  </w:num>
  <w:num w:numId="27">
    <w:abstractNumId w:val="14"/>
  </w:num>
  <w:num w:numId="28">
    <w:abstractNumId w:val="1"/>
  </w:num>
  <w:num w:numId="29">
    <w:abstractNumId w:val="29"/>
  </w:num>
  <w:num w:numId="30">
    <w:abstractNumId w:val="27"/>
  </w:num>
  <w:num w:numId="31">
    <w:abstractNumId w:val="23"/>
  </w:num>
  <w:num w:numId="32">
    <w:abstractNumId w:val="16"/>
  </w:num>
  <w:num w:numId="33">
    <w:abstractNumId w:val="10"/>
  </w:num>
  <w:num w:numId="34">
    <w:abstractNumId w:val="2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4A2C"/>
    <w:rsid w:val="0002192E"/>
    <w:rsid w:val="00030162"/>
    <w:rsid w:val="00030D4F"/>
    <w:rsid w:val="0003201A"/>
    <w:rsid w:val="000573B5"/>
    <w:rsid w:val="000622D5"/>
    <w:rsid w:val="0006770D"/>
    <w:rsid w:val="00073744"/>
    <w:rsid w:val="00074872"/>
    <w:rsid w:val="00075B26"/>
    <w:rsid w:val="0008548E"/>
    <w:rsid w:val="000906AD"/>
    <w:rsid w:val="00092529"/>
    <w:rsid w:val="000A70F1"/>
    <w:rsid w:val="000C15AB"/>
    <w:rsid w:val="000D0D7E"/>
    <w:rsid w:val="000D2DF8"/>
    <w:rsid w:val="000D4A55"/>
    <w:rsid w:val="000E2141"/>
    <w:rsid w:val="000F57A6"/>
    <w:rsid w:val="001227E7"/>
    <w:rsid w:val="00143E95"/>
    <w:rsid w:val="001510BE"/>
    <w:rsid w:val="00161C47"/>
    <w:rsid w:val="00162C9C"/>
    <w:rsid w:val="00162F5C"/>
    <w:rsid w:val="00167714"/>
    <w:rsid w:val="00173FE1"/>
    <w:rsid w:val="00180973"/>
    <w:rsid w:val="0019242C"/>
    <w:rsid w:val="001A0B39"/>
    <w:rsid w:val="001A604B"/>
    <w:rsid w:val="001B3109"/>
    <w:rsid w:val="001C30C7"/>
    <w:rsid w:val="001C4851"/>
    <w:rsid w:val="001D0BBE"/>
    <w:rsid w:val="001D2A38"/>
    <w:rsid w:val="001E088C"/>
    <w:rsid w:val="001E61BB"/>
    <w:rsid w:val="001F3E9D"/>
    <w:rsid w:val="00203A77"/>
    <w:rsid w:val="00207B70"/>
    <w:rsid w:val="002155FF"/>
    <w:rsid w:val="00217799"/>
    <w:rsid w:val="00227A43"/>
    <w:rsid w:val="00233094"/>
    <w:rsid w:val="00242369"/>
    <w:rsid w:val="00242BFF"/>
    <w:rsid w:val="00244359"/>
    <w:rsid w:val="00245A05"/>
    <w:rsid w:val="00247A90"/>
    <w:rsid w:val="00251CD9"/>
    <w:rsid w:val="00256F25"/>
    <w:rsid w:val="00262C44"/>
    <w:rsid w:val="00263CE0"/>
    <w:rsid w:val="002733AC"/>
    <w:rsid w:val="0028376F"/>
    <w:rsid w:val="00285D80"/>
    <w:rsid w:val="002A6CB3"/>
    <w:rsid w:val="002B6BCA"/>
    <w:rsid w:val="002B74E2"/>
    <w:rsid w:val="002C5323"/>
    <w:rsid w:val="002C63BA"/>
    <w:rsid w:val="002C733C"/>
    <w:rsid w:val="002D6687"/>
    <w:rsid w:val="0030110C"/>
    <w:rsid w:val="00314EC1"/>
    <w:rsid w:val="00320879"/>
    <w:rsid w:val="003238A4"/>
    <w:rsid w:val="00340B77"/>
    <w:rsid w:val="00343A92"/>
    <w:rsid w:val="00351F3A"/>
    <w:rsid w:val="00352516"/>
    <w:rsid w:val="00355D5C"/>
    <w:rsid w:val="003638C4"/>
    <w:rsid w:val="00370FCF"/>
    <w:rsid w:val="003731FE"/>
    <w:rsid w:val="0039282E"/>
    <w:rsid w:val="00396148"/>
    <w:rsid w:val="003A5DB7"/>
    <w:rsid w:val="003A6F18"/>
    <w:rsid w:val="003B1DDF"/>
    <w:rsid w:val="003B3A52"/>
    <w:rsid w:val="003B66E5"/>
    <w:rsid w:val="003C2880"/>
    <w:rsid w:val="003D4280"/>
    <w:rsid w:val="003D46C7"/>
    <w:rsid w:val="003D7969"/>
    <w:rsid w:val="003E666D"/>
    <w:rsid w:val="003F05B3"/>
    <w:rsid w:val="003F3030"/>
    <w:rsid w:val="003F4A35"/>
    <w:rsid w:val="00402F7B"/>
    <w:rsid w:val="004049F4"/>
    <w:rsid w:val="004141F6"/>
    <w:rsid w:val="004150D2"/>
    <w:rsid w:val="004266BF"/>
    <w:rsid w:val="00435E54"/>
    <w:rsid w:val="0043678E"/>
    <w:rsid w:val="00452AB5"/>
    <w:rsid w:val="00452EC6"/>
    <w:rsid w:val="00455F4E"/>
    <w:rsid w:val="00457D0E"/>
    <w:rsid w:val="00462515"/>
    <w:rsid w:val="004664A2"/>
    <w:rsid w:val="00480553"/>
    <w:rsid w:val="00483C40"/>
    <w:rsid w:val="00492299"/>
    <w:rsid w:val="0049454B"/>
    <w:rsid w:val="00495A2A"/>
    <w:rsid w:val="004A07B0"/>
    <w:rsid w:val="004A391B"/>
    <w:rsid w:val="004B69F6"/>
    <w:rsid w:val="004B776C"/>
    <w:rsid w:val="004D29CD"/>
    <w:rsid w:val="004D36A5"/>
    <w:rsid w:val="004D7326"/>
    <w:rsid w:val="004E20CF"/>
    <w:rsid w:val="004E26B1"/>
    <w:rsid w:val="004E55D7"/>
    <w:rsid w:val="004E5E3C"/>
    <w:rsid w:val="004F7302"/>
    <w:rsid w:val="00514AB5"/>
    <w:rsid w:val="0051586F"/>
    <w:rsid w:val="00522919"/>
    <w:rsid w:val="00531C37"/>
    <w:rsid w:val="00535D5F"/>
    <w:rsid w:val="00536F99"/>
    <w:rsid w:val="00537BAD"/>
    <w:rsid w:val="005568E2"/>
    <w:rsid w:val="005750EF"/>
    <w:rsid w:val="00583CCD"/>
    <w:rsid w:val="0058650E"/>
    <w:rsid w:val="00586F72"/>
    <w:rsid w:val="005935C9"/>
    <w:rsid w:val="00596EF4"/>
    <w:rsid w:val="005A4261"/>
    <w:rsid w:val="005A4D20"/>
    <w:rsid w:val="005B23EA"/>
    <w:rsid w:val="005B4F34"/>
    <w:rsid w:val="005C10B5"/>
    <w:rsid w:val="005C23FF"/>
    <w:rsid w:val="005C3351"/>
    <w:rsid w:val="005C3424"/>
    <w:rsid w:val="005D4537"/>
    <w:rsid w:val="005E1FFC"/>
    <w:rsid w:val="005E5895"/>
    <w:rsid w:val="005F3321"/>
    <w:rsid w:val="005F3B41"/>
    <w:rsid w:val="005F41BD"/>
    <w:rsid w:val="006032B4"/>
    <w:rsid w:val="00604075"/>
    <w:rsid w:val="00604CD0"/>
    <w:rsid w:val="00606468"/>
    <w:rsid w:val="006129D3"/>
    <w:rsid w:val="0061541F"/>
    <w:rsid w:val="006176C4"/>
    <w:rsid w:val="00627A71"/>
    <w:rsid w:val="006507C2"/>
    <w:rsid w:val="006533BB"/>
    <w:rsid w:val="00663E2D"/>
    <w:rsid w:val="00672354"/>
    <w:rsid w:val="00682B01"/>
    <w:rsid w:val="006854F0"/>
    <w:rsid w:val="00690F44"/>
    <w:rsid w:val="0069640D"/>
    <w:rsid w:val="0069726E"/>
    <w:rsid w:val="006A0FBA"/>
    <w:rsid w:val="006B1970"/>
    <w:rsid w:val="006B5666"/>
    <w:rsid w:val="006C3DA3"/>
    <w:rsid w:val="006C5746"/>
    <w:rsid w:val="006C7117"/>
    <w:rsid w:val="006D416D"/>
    <w:rsid w:val="006D59AC"/>
    <w:rsid w:val="006F4286"/>
    <w:rsid w:val="0070174E"/>
    <w:rsid w:val="00710627"/>
    <w:rsid w:val="0071380B"/>
    <w:rsid w:val="00715B81"/>
    <w:rsid w:val="00724837"/>
    <w:rsid w:val="0073093A"/>
    <w:rsid w:val="00740DCA"/>
    <w:rsid w:val="00743A2E"/>
    <w:rsid w:val="00746630"/>
    <w:rsid w:val="00760373"/>
    <w:rsid w:val="00764C34"/>
    <w:rsid w:val="00767185"/>
    <w:rsid w:val="007677FA"/>
    <w:rsid w:val="00780790"/>
    <w:rsid w:val="007843B2"/>
    <w:rsid w:val="00787891"/>
    <w:rsid w:val="00796A59"/>
    <w:rsid w:val="007A1E4D"/>
    <w:rsid w:val="007A6CD2"/>
    <w:rsid w:val="007B74EB"/>
    <w:rsid w:val="007B7E84"/>
    <w:rsid w:val="007C56FD"/>
    <w:rsid w:val="007D1F7D"/>
    <w:rsid w:val="007D2CC9"/>
    <w:rsid w:val="007D4A84"/>
    <w:rsid w:val="007D76FD"/>
    <w:rsid w:val="007E1417"/>
    <w:rsid w:val="007E49B9"/>
    <w:rsid w:val="00804DCA"/>
    <w:rsid w:val="00815785"/>
    <w:rsid w:val="00825A54"/>
    <w:rsid w:val="00830D01"/>
    <w:rsid w:val="00832BD6"/>
    <w:rsid w:val="00841AB5"/>
    <w:rsid w:val="00853085"/>
    <w:rsid w:val="00853822"/>
    <w:rsid w:val="008659CA"/>
    <w:rsid w:val="00871A5C"/>
    <w:rsid w:val="00873395"/>
    <w:rsid w:val="00891EC0"/>
    <w:rsid w:val="008A26A3"/>
    <w:rsid w:val="008A764C"/>
    <w:rsid w:val="008D5F47"/>
    <w:rsid w:val="008F0B5A"/>
    <w:rsid w:val="00910291"/>
    <w:rsid w:val="00916BB4"/>
    <w:rsid w:val="00923C76"/>
    <w:rsid w:val="0093424F"/>
    <w:rsid w:val="00944C7F"/>
    <w:rsid w:val="009479F0"/>
    <w:rsid w:val="00950FD9"/>
    <w:rsid w:val="00951EBA"/>
    <w:rsid w:val="0097695A"/>
    <w:rsid w:val="00980F58"/>
    <w:rsid w:val="0098246C"/>
    <w:rsid w:val="00991F3F"/>
    <w:rsid w:val="00996E21"/>
    <w:rsid w:val="009B50C5"/>
    <w:rsid w:val="009B7874"/>
    <w:rsid w:val="009D27A0"/>
    <w:rsid w:val="009D6D16"/>
    <w:rsid w:val="009E055A"/>
    <w:rsid w:val="009E2001"/>
    <w:rsid w:val="009E520D"/>
    <w:rsid w:val="00A114FA"/>
    <w:rsid w:val="00A205BA"/>
    <w:rsid w:val="00A403FA"/>
    <w:rsid w:val="00A521B5"/>
    <w:rsid w:val="00A57030"/>
    <w:rsid w:val="00A57267"/>
    <w:rsid w:val="00A6372D"/>
    <w:rsid w:val="00A758B7"/>
    <w:rsid w:val="00A85C12"/>
    <w:rsid w:val="00A931AB"/>
    <w:rsid w:val="00A95FF0"/>
    <w:rsid w:val="00A97C99"/>
    <w:rsid w:val="00AA0FE0"/>
    <w:rsid w:val="00AA2295"/>
    <w:rsid w:val="00AA3926"/>
    <w:rsid w:val="00AB1A6E"/>
    <w:rsid w:val="00AB38D0"/>
    <w:rsid w:val="00AC075F"/>
    <w:rsid w:val="00AC2664"/>
    <w:rsid w:val="00AD0405"/>
    <w:rsid w:val="00AF6688"/>
    <w:rsid w:val="00B00D49"/>
    <w:rsid w:val="00B15D64"/>
    <w:rsid w:val="00B171FC"/>
    <w:rsid w:val="00B22862"/>
    <w:rsid w:val="00B22867"/>
    <w:rsid w:val="00B24A2C"/>
    <w:rsid w:val="00B474DE"/>
    <w:rsid w:val="00B56582"/>
    <w:rsid w:val="00B66631"/>
    <w:rsid w:val="00B7033E"/>
    <w:rsid w:val="00B72097"/>
    <w:rsid w:val="00B7639B"/>
    <w:rsid w:val="00B777EA"/>
    <w:rsid w:val="00B853CB"/>
    <w:rsid w:val="00B85E59"/>
    <w:rsid w:val="00B86F63"/>
    <w:rsid w:val="00BA5EDE"/>
    <w:rsid w:val="00BB1860"/>
    <w:rsid w:val="00BE7F6D"/>
    <w:rsid w:val="00BF01F6"/>
    <w:rsid w:val="00BF2878"/>
    <w:rsid w:val="00BF37C5"/>
    <w:rsid w:val="00BF40CE"/>
    <w:rsid w:val="00C06318"/>
    <w:rsid w:val="00C07E0B"/>
    <w:rsid w:val="00C07E2D"/>
    <w:rsid w:val="00C14313"/>
    <w:rsid w:val="00C21025"/>
    <w:rsid w:val="00C24F13"/>
    <w:rsid w:val="00C257A9"/>
    <w:rsid w:val="00C273F2"/>
    <w:rsid w:val="00C42ACF"/>
    <w:rsid w:val="00C43D9D"/>
    <w:rsid w:val="00C65C9E"/>
    <w:rsid w:val="00C7796E"/>
    <w:rsid w:val="00C77A52"/>
    <w:rsid w:val="00C81843"/>
    <w:rsid w:val="00C872E0"/>
    <w:rsid w:val="00C91FF1"/>
    <w:rsid w:val="00C928D6"/>
    <w:rsid w:val="00C95B72"/>
    <w:rsid w:val="00CA167A"/>
    <w:rsid w:val="00CA2F92"/>
    <w:rsid w:val="00CB1EFD"/>
    <w:rsid w:val="00CC07FC"/>
    <w:rsid w:val="00CC514F"/>
    <w:rsid w:val="00CD3E8E"/>
    <w:rsid w:val="00CE0993"/>
    <w:rsid w:val="00CF09FD"/>
    <w:rsid w:val="00D03333"/>
    <w:rsid w:val="00D233BC"/>
    <w:rsid w:val="00D24232"/>
    <w:rsid w:val="00D25B32"/>
    <w:rsid w:val="00D266C4"/>
    <w:rsid w:val="00D302D6"/>
    <w:rsid w:val="00D43067"/>
    <w:rsid w:val="00D63901"/>
    <w:rsid w:val="00D660BC"/>
    <w:rsid w:val="00D7206D"/>
    <w:rsid w:val="00D74CBE"/>
    <w:rsid w:val="00D8027B"/>
    <w:rsid w:val="00D9537C"/>
    <w:rsid w:val="00D97333"/>
    <w:rsid w:val="00DA06F8"/>
    <w:rsid w:val="00DA0F77"/>
    <w:rsid w:val="00DA67F2"/>
    <w:rsid w:val="00DA6947"/>
    <w:rsid w:val="00DA7FC1"/>
    <w:rsid w:val="00DB3F8D"/>
    <w:rsid w:val="00DC7F94"/>
    <w:rsid w:val="00DD0E23"/>
    <w:rsid w:val="00DD3893"/>
    <w:rsid w:val="00DD67A9"/>
    <w:rsid w:val="00DD7116"/>
    <w:rsid w:val="00DD7805"/>
    <w:rsid w:val="00DD7940"/>
    <w:rsid w:val="00DE24E4"/>
    <w:rsid w:val="00DE35BA"/>
    <w:rsid w:val="00DF0AC4"/>
    <w:rsid w:val="00E12413"/>
    <w:rsid w:val="00E432CD"/>
    <w:rsid w:val="00E55A4A"/>
    <w:rsid w:val="00E6495B"/>
    <w:rsid w:val="00E71B50"/>
    <w:rsid w:val="00E7256F"/>
    <w:rsid w:val="00E73B9D"/>
    <w:rsid w:val="00E747EA"/>
    <w:rsid w:val="00E7742E"/>
    <w:rsid w:val="00E90E0A"/>
    <w:rsid w:val="00E96E6D"/>
    <w:rsid w:val="00EA3EF8"/>
    <w:rsid w:val="00EA540D"/>
    <w:rsid w:val="00EA799B"/>
    <w:rsid w:val="00ED47F8"/>
    <w:rsid w:val="00ED527E"/>
    <w:rsid w:val="00EE24FD"/>
    <w:rsid w:val="00EF48E8"/>
    <w:rsid w:val="00F167A9"/>
    <w:rsid w:val="00F25AF5"/>
    <w:rsid w:val="00F53470"/>
    <w:rsid w:val="00F55C2B"/>
    <w:rsid w:val="00F55F71"/>
    <w:rsid w:val="00F57540"/>
    <w:rsid w:val="00F7509C"/>
    <w:rsid w:val="00F80A18"/>
    <w:rsid w:val="00F84DDF"/>
    <w:rsid w:val="00F939C4"/>
    <w:rsid w:val="00F95D55"/>
    <w:rsid w:val="00FA6276"/>
    <w:rsid w:val="00FA66EF"/>
    <w:rsid w:val="00FA7A3C"/>
    <w:rsid w:val="00FB6265"/>
    <w:rsid w:val="00FC6255"/>
    <w:rsid w:val="00FD24BF"/>
    <w:rsid w:val="00FD35CD"/>
    <w:rsid w:val="00FF02D6"/>
    <w:rsid w:val="00FF4F00"/>
    <w:rsid w:val="00FF516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rFonts w:ascii="Times New Roman" w:eastAsia="Times New Roman" w:hAnsi="Times New Roman" w:cs="Times New Roman"/>
      <w:b/>
      <w:u w:val="single"/>
    </w:rPr>
  </w:style>
  <w:style w:type="paragraph" w:styleId="Heading5">
    <w:name w:val="heading 5"/>
    <w:basedOn w:val="Normal"/>
    <w:next w:val="Normal"/>
    <w:pPr>
      <w:keepNext/>
      <w:keepLines/>
      <w:ind w:left="2160" w:firstLine="720"/>
      <w:outlineLvl w:val="4"/>
    </w:pPr>
    <w:rPr>
      <w:rFonts w:ascii="Times New Roman" w:eastAsia="Times New Roman" w:hAnsi="Times New Roman" w:cs="Times New Roman"/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C7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33C"/>
  </w:style>
  <w:style w:type="paragraph" w:styleId="Footer">
    <w:name w:val="footer"/>
    <w:basedOn w:val="Normal"/>
    <w:link w:val="FooterChar"/>
    <w:uiPriority w:val="99"/>
    <w:unhideWhenUsed/>
    <w:rsid w:val="002C7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33C"/>
  </w:style>
  <w:style w:type="paragraph" w:styleId="NoSpacing">
    <w:name w:val="No Spacing"/>
    <w:uiPriority w:val="1"/>
    <w:qFormat/>
    <w:rsid w:val="00951EBA"/>
  </w:style>
  <w:style w:type="paragraph" w:styleId="ListParagraph">
    <w:name w:val="List Paragraph"/>
    <w:basedOn w:val="Normal"/>
    <w:uiPriority w:val="34"/>
    <w:qFormat/>
    <w:rsid w:val="00951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1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35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E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rFonts w:ascii="Times New Roman" w:eastAsia="Times New Roman" w:hAnsi="Times New Roman" w:cs="Times New Roman"/>
      <w:b/>
      <w:u w:val="single"/>
    </w:rPr>
  </w:style>
  <w:style w:type="paragraph" w:styleId="Heading5">
    <w:name w:val="heading 5"/>
    <w:basedOn w:val="Normal"/>
    <w:next w:val="Normal"/>
    <w:pPr>
      <w:keepNext/>
      <w:keepLines/>
      <w:ind w:left="2160" w:firstLine="720"/>
      <w:outlineLvl w:val="4"/>
    </w:pPr>
    <w:rPr>
      <w:rFonts w:ascii="Times New Roman" w:eastAsia="Times New Roman" w:hAnsi="Times New Roman" w:cs="Times New Roman"/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C7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33C"/>
  </w:style>
  <w:style w:type="paragraph" w:styleId="Footer">
    <w:name w:val="footer"/>
    <w:basedOn w:val="Normal"/>
    <w:link w:val="FooterChar"/>
    <w:uiPriority w:val="99"/>
    <w:unhideWhenUsed/>
    <w:rsid w:val="002C7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33C"/>
  </w:style>
  <w:style w:type="paragraph" w:styleId="NoSpacing">
    <w:name w:val="No Spacing"/>
    <w:uiPriority w:val="1"/>
    <w:qFormat/>
    <w:rsid w:val="00951EBA"/>
  </w:style>
  <w:style w:type="paragraph" w:styleId="ListParagraph">
    <w:name w:val="List Paragraph"/>
    <w:basedOn w:val="Normal"/>
    <w:uiPriority w:val="34"/>
    <w:qFormat/>
    <w:rsid w:val="00951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1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35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E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12</cp:revision>
  <cp:lastPrinted>2022-04-11T14:23:00Z</cp:lastPrinted>
  <dcterms:created xsi:type="dcterms:W3CDTF">2022-04-28T23:34:00Z</dcterms:created>
  <dcterms:modified xsi:type="dcterms:W3CDTF">2022-05-04T13:11:00Z</dcterms:modified>
</cp:coreProperties>
</file>